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F28" w:rsidRDefault="00367F9F">
      <w:r>
        <w:t>UNITA’ FORMATIVA</w:t>
      </w:r>
      <w:r w:rsidR="00786C09">
        <w:t xml:space="preserve"> – AMBITO 17 – LUGO E FAENZA</w:t>
      </w:r>
    </w:p>
    <w:p w:rsidR="00786C09" w:rsidRDefault="00786C09"/>
    <w:tbl>
      <w:tblPr>
        <w:tblStyle w:val="a"/>
        <w:tblW w:w="951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/>
      </w:tblPr>
      <w:tblGrid>
        <w:gridCol w:w="2325"/>
        <w:gridCol w:w="7185"/>
      </w:tblGrid>
      <w:tr w:rsidR="00A32F28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ind w:left="1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Titolo:</w:t>
            </w:r>
          </w:p>
        </w:tc>
        <w:tc>
          <w:tcPr>
            <w:tcW w:w="7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ind w:left="240" w:right="3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Progetto di sensibilizzazione, prevenzione, formazione e intervento relativo ai Disturbi Specifici di Apprendimento in un’ottica inclusiva</w:t>
            </w:r>
          </w:p>
        </w:tc>
      </w:tr>
      <w:tr w:rsidR="00A32F28">
        <w:tc>
          <w:tcPr>
            <w:tcW w:w="23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ind w:left="1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Priorità strategica correlata: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INCLUSIVITA’ : BES E DSA</w:t>
            </w:r>
          </w:p>
          <w:p w:rsidR="00A32F28" w:rsidRDefault="00A32F28">
            <w:pPr>
              <w:jc w:val="both"/>
              <w:rPr>
                <w:sz w:val="20"/>
                <w:szCs w:val="20"/>
              </w:rPr>
            </w:pPr>
          </w:p>
          <w:p w:rsidR="00A32F28" w:rsidRDefault="00367F9F">
            <w:pPr>
              <w:numPr>
                <w:ilvl w:val="0"/>
                <w:numId w:val="3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Sperimentare azioni di sensibilizzazione, prevenzione, formazione e intervento didattico nei contesti scolastici relativamente ai Disturbi Specifici dell’Apprendimento (DSA) per quanto concerne prevalentemente i processi di letto-scrittura (in una prima fase) e di calcolo </w:t>
            </w:r>
          </w:p>
          <w:p w:rsidR="00A32F28" w:rsidRDefault="00367F9F">
            <w:pPr>
              <w:numPr>
                <w:ilvl w:val="0"/>
                <w:numId w:val="3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Promuovere il processo di lettura con riconoscimento di decodifica e di riconoscimento (sistema fonologico e visivo)</w:t>
            </w:r>
          </w:p>
          <w:p w:rsidR="00A32F28" w:rsidRDefault="00367F9F">
            <w:pPr>
              <w:numPr>
                <w:ilvl w:val="0"/>
                <w:numId w:val="3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Promuovere il processo della scrittura (fase logografica scuola dell’infanzia, fase alfabetica, fase ortografica e fase lessicale scuola primaria)</w:t>
            </w:r>
          </w:p>
          <w:p w:rsidR="00A32F28" w:rsidRDefault="00367F9F">
            <w:pPr>
              <w:numPr>
                <w:ilvl w:val="0"/>
                <w:numId w:val="3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Favorire l’apprendimento attraverso un approccio personale per raggiungere obiettivi attraverso itinerari diversi</w:t>
            </w:r>
          </w:p>
          <w:p w:rsidR="00A32F28" w:rsidRDefault="00A32F28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A32F28">
        <w:tc>
          <w:tcPr>
            <w:tcW w:w="23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ind w:left="1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Obiettivi 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FORMAZIONE IN PRESENZA</w:t>
            </w:r>
          </w:p>
          <w:p w:rsidR="00786C09" w:rsidRDefault="00786C09">
            <w:pPr>
              <w:jc w:val="both"/>
              <w:rPr>
                <w:sz w:val="20"/>
                <w:szCs w:val="20"/>
              </w:rPr>
            </w:pPr>
          </w:p>
          <w:p w:rsidR="00A32F28" w:rsidRDefault="00367F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Attivare un percorso formativo rivolto ai docenti dalla scuola d’infanzia alla scuola primaria per individuare precocemente i Disturbi Specifici di Apprendimento al fine di:</w:t>
            </w:r>
          </w:p>
          <w:p w:rsidR="00A32F28" w:rsidRDefault="00367F9F">
            <w:pPr>
              <w:numPr>
                <w:ilvl w:val="0"/>
                <w:numId w:val="4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Creare una rete di docenti competenti in termini di capacità di osservazione precoce dei segnali di rischio e difficoltà</w:t>
            </w:r>
            <w:r>
              <w:rPr>
                <w:i/>
                <w:sz w:val="20"/>
                <w:szCs w:val="20"/>
              </w:rPr>
              <w:t xml:space="preserve">), intervento, sostegno. </w:t>
            </w:r>
          </w:p>
          <w:p w:rsidR="00A32F28" w:rsidRDefault="00367F9F">
            <w:pPr>
              <w:numPr>
                <w:ilvl w:val="0"/>
                <w:numId w:val="4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Fornire metodologie e strategie didattiche innovative al fine di favorire l’apprendimento di tutti gli alunni.</w:t>
            </w:r>
          </w:p>
          <w:p w:rsidR="00A32F28" w:rsidRDefault="00367F9F">
            <w:pPr>
              <w:numPr>
                <w:ilvl w:val="0"/>
                <w:numId w:val="4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gli strumenti per individuare dispensativi e compensativi</w:t>
            </w:r>
          </w:p>
          <w:p w:rsidR="00A32F28" w:rsidRDefault="00A32F28">
            <w:pPr>
              <w:jc w:val="both"/>
              <w:rPr>
                <w:sz w:val="20"/>
                <w:szCs w:val="20"/>
              </w:rPr>
            </w:pPr>
          </w:p>
          <w:p w:rsidR="00A32F28" w:rsidRDefault="00367F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 percorso formativo vuole favorire un processo di </w:t>
            </w:r>
            <w:proofErr w:type="spellStart"/>
            <w:r>
              <w:rPr>
                <w:sz w:val="20"/>
                <w:szCs w:val="20"/>
              </w:rPr>
              <w:t>empowerment</w:t>
            </w:r>
            <w:proofErr w:type="spellEnd"/>
            <w:r>
              <w:rPr>
                <w:sz w:val="20"/>
                <w:szCs w:val="20"/>
              </w:rPr>
              <w:t xml:space="preserve"> degli insegnanti: insegnanti formati significa insegnanti più consapevoli e più competenti. </w:t>
            </w:r>
          </w:p>
          <w:p w:rsidR="00A32F28" w:rsidRDefault="00A32F28">
            <w:pPr>
              <w:jc w:val="both"/>
              <w:rPr>
                <w:sz w:val="20"/>
                <w:szCs w:val="20"/>
              </w:rPr>
            </w:pPr>
          </w:p>
          <w:p w:rsidR="00A32F28" w:rsidRDefault="00367F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SPERIMENTAZIONE DIDATTICA GUIDATA - FORMAZIONE IN LOCO</w:t>
            </w:r>
          </w:p>
          <w:p w:rsidR="00786C09" w:rsidRDefault="00786C09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A32F28" w:rsidRDefault="00367F9F">
            <w:pPr>
              <w:numPr>
                <w:ilvl w:val="0"/>
                <w:numId w:val="2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Compiere osservazioni adeguate alla scuola d’infanzia al fine di individuare gli indicatori di rischio </w:t>
            </w:r>
          </w:p>
          <w:p w:rsidR="00A32F28" w:rsidRDefault="00367F9F">
            <w:pPr>
              <w:numPr>
                <w:ilvl w:val="0"/>
                <w:numId w:val="2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Mettere a punto uno screening attendibile nelle classi I della primaria</w:t>
            </w:r>
          </w:p>
          <w:p w:rsidR="00A32F28" w:rsidRDefault="00367F9F">
            <w:pPr>
              <w:numPr>
                <w:ilvl w:val="0"/>
                <w:numId w:val="2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Mettere in atto Interventi didattici mirati e specifici </w:t>
            </w:r>
          </w:p>
          <w:p w:rsidR="00A32F28" w:rsidRDefault="00367F9F">
            <w:pPr>
              <w:numPr>
                <w:ilvl w:val="0"/>
                <w:numId w:val="2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Monitorare le situazioni di criticità nelle classi II della primaria </w:t>
            </w:r>
          </w:p>
          <w:p w:rsidR="00A32F28" w:rsidRDefault="00367F9F">
            <w:pPr>
              <w:numPr>
                <w:ilvl w:val="0"/>
                <w:numId w:val="2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Mettere in atto strategie didattiche opportune per favorire l’apprendimento di tutti gli alunni </w:t>
            </w:r>
          </w:p>
          <w:p w:rsidR="00A32F28" w:rsidRDefault="00367F9F">
            <w:pPr>
              <w:numPr>
                <w:ilvl w:val="0"/>
                <w:numId w:val="2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Mettere in atto strategie compensative e dispensative multimediali e non, per i DSA. </w:t>
            </w:r>
          </w:p>
          <w:p w:rsidR="00A32F28" w:rsidRDefault="00A32F28" w:rsidP="00786C09">
            <w:pPr>
              <w:ind w:left="72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A32F28">
        <w:tc>
          <w:tcPr>
            <w:tcW w:w="23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ind w:left="1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ind w:left="105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Insegnanti Scuola Infanzia e Primaria</w:t>
            </w:r>
          </w:p>
          <w:p w:rsidR="00786C09" w:rsidRDefault="00786C09">
            <w:pPr>
              <w:ind w:left="105"/>
              <w:jc w:val="both"/>
              <w:rPr>
                <w:i/>
                <w:sz w:val="20"/>
                <w:szCs w:val="20"/>
              </w:rPr>
            </w:pPr>
          </w:p>
        </w:tc>
      </w:tr>
      <w:tr w:rsidR="00A32F28">
        <w:tc>
          <w:tcPr>
            <w:tcW w:w="23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ind w:left="150" w:right="28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Articolazione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spacing w:after="20"/>
              <w:ind w:left="105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8 ore di formazione in presenza (lezioni frontali, lavori</w:t>
            </w:r>
          </w:p>
          <w:p w:rsidR="00A32F28" w:rsidRDefault="00367F9F">
            <w:pPr>
              <w:spacing w:after="20"/>
              <w:ind w:left="105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ri</w:t>
            </w:r>
            <w:proofErr w:type="spellEnd"/>
            <w:r>
              <w:rPr>
                <w:sz w:val="20"/>
                <w:szCs w:val="20"/>
              </w:rPr>
              <w:t xml:space="preserve"> attivi individuali e di gruppo);</w:t>
            </w:r>
          </w:p>
          <w:p w:rsidR="00A32F28" w:rsidRDefault="00367F9F">
            <w:pPr>
              <w:spacing w:after="20"/>
              <w:ind w:left="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ore di formazione a distanza/approfondimento personale ore di lavoro in rete;</w:t>
            </w:r>
          </w:p>
          <w:p w:rsidR="00A32F28" w:rsidRDefault="00367F9F">
            <w:pPr>
              <w:spacing w:after="20"/>
              <w:ind w:left="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ore di progettazione e rielaborazione</w:t>
            </w:r>
          </w:p>
          <w:p w:rsidR="00A32F28" w:rsidRDefault="00367F9F">
            <w:pPr>
              <w:spacing w:after="20"/>
              <w:ind w:left="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ore di sperimentazione didattica in classe documentata e ricerca/azione;</w:t>
            </w:r>
          </w:p>
          <w:p w:rsidR="00A32F28" w:rsidRDefault="00367F9F">
            <w:pPr>
              <w:spacing w:after="20"/>
              <w:ind w:left="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ore di documentazione e di restituzione/rendicontazione con ricaduta (incontro finale </w:t>
            </w:r>
          </w:p>
          <w:p w:rsidR="00A32F28" w:rsidRDefault="00367F9F">
            <w:pPr>
              <w:spacing w:after="20"/>
              <w:ind w:left="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presenza)</w:t>
            </w:r>
          </w:p>
          <w:p w:rsidR="00A32F28" w:rsidRDefault="00A32F28">
            <w:pPr>
              <w:ind w:left="105" w:right="280"/>
              <w:jc w:val="both"/>
              <w:rPr>
                <w:i/>
                <w:sz w:val="16"/>
                <w:szCs w:val="16"/>
              </w:rPr>
            </w:pPr>
          </w:p>
          <w:p w:rsidR="00A32F28" w:rsidRDefault="00367F9F">
            <w:pPr>
              <w:ind w:left="105" w:right="280"/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proofErr w:type="spellStart"/>
            <w:r>
              <w:rPr>
                <w:i/>
                <w:sz w:val="16"/>
                <w:szCs w:val="16"/>
              </w:rPr>
              <w:t>max</w:t>
            </w:r>
            <w:proofErr w:type="spellEnd"/>
            <w:r>
              <w:rPr>
                <w:i/>
                <w:sz w:val="16"/>
                <w:szCs w:val="16"/>
              </w:rPr>
              <w:t xml:space="preserve"> 25 ore complessive)</w:t>
            </w:r>
          </w:p>
          <w:p w:rsidR="00A32F28" w:rsidRDefault="00367F9F">
            <w:pPr>
              <w:ind w:left="105"/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Per ogni voce descrivere: numero ore, risorse umane coinvolte, metodologia, strumenti, attività</w:t>
            </w:r>
          </w:p>
        </w:tc>
      </w:tr>
      <w:tr w:rsidR="00A32F28">
        <w:trPr>
          <w:trHeight w:val="780"/>
        </w:trPr>
        <w:tc>
          <w:tcPr>
            <w:tcW w:w="23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ind w:left="150" w:right="28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Tempi di realizzazione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ind w:left="105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Da marzo e settembre 2017</w:t>
            </w:r>
          </w:p>
        </w:tc>
      </w:tr>
      <w:tr w:rsidR="00A32F28">
        <w:tc>
          <w:tcPr>
            <w:tcW w:w="23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ind w:left="150" w:right="28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Attività di monitoraggio e di valutazione delle azioni, con i relativi indicatori</w:t>
            </w: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numPr>
                <w:ilvl w:val="0"/>
                <w:numId w:val="5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Compilazione di un sondaggio iniziale sulle competenze dei corsisti</w:t>
            </w:r>
          </w:p>
          <w:p w:rsidR="00A32F28" w:rsidRDefault="00367F9F">
            <w:pPr>
              <w:numPr>
                <w:ilvl w:val="0"/>
                <w:numId w:val="5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Restituzione/Rendicontazione finale dei corsisti con presentazione delle attività svolte in classe</w:t>
            </w:r>
          </w:p>
          <w:p w:rsidR="00A32F28" w:rsidRDefault="00367F9F">
            <w:pPr>
              <w:numPr>
                <w:ilvl w:val="0"/>
                <w:numId w:val="5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Questionario di gradimento/valutazione finale sulla conduzione del corso da parte degli esperti</w:t>
            </w:r>
          </w:p>
        </w:tc>
      </w:tr>
      <w:tr w:rsidR="00A32F28">
        <w:tc>
          <w:tcPr>
            <w:tcW w:w="23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ind w:left="150" w:right="28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Risultati Attesi, prodotti</w:t>
            </w:r>
          </w:p>
        </w:tc>
        <w:tc>
          <w:tcPr>
            <w:tcW w:w="7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ind w:left="150" w:right="280" w:hanging="195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Risultati Attesi</w:t>
            </w:r>
          </w:p>
          <w:p w:rsidR="00A32F28" w:rsidRDefault="00367F9F">
            <w:pPr>
              <w:numPr>
                <w:ilvl w:val="0"/>
                <w:numId w:val="5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Individuare gli indicatori di rischio sensibili (scuola d’infanzia); </w:t>
            </w:r>
          </w:p>
          <w:p w:rsidR="00A32F28" w:rsidRDefault="00367F9F">
            <w:pPr>
              <w:numPr>
                <w:ilvl w:val="0"/>
                <w:numId w:val="5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Individuare i segnali di difficoltà specifica nella scuola primaria; </w:t>
            </w:r>
          </w:p>
          <w:p w:rsidR="00A32F28" w:rsidRDefault="00367F9F">
            <w:pPr>
              <w:numPr>
                <w:ilvl w:val="0"/>
                <w:numId w:val="5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precocemente i DSA.</w:t>
            </w:r>
          </w:p>
          <w:p w:rsidR="00A32F28" w:rsidRDefault="00367F9F">
            <w:pPr>
              <w:numPr>
                <w:ilvl w:val="0"/>
                <w:numId w:val="5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Aumentare il numero degli insegnanti impegnati in percorsi di ricerca/azione didattica e metodologica riguardo ai DSA e all’uso di strumenti compensativi digitali.  </w:t>
            </w:r>
          </w:p>
          <w:p w:rsidR="00A32F28" w:rsidRDefault="00367F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Prodotti</w:t>
            </w:r>
          </w:p>
          <w:p w:rsidR="00A32F28" w:rsidRDefault="00367F9F">
            <w:pPr>
              <w:numPr>
                <w:ilvl w:val="0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di screening nella scuola d’infanzia per individuare alunni in difficoltà, in particolar modo quelli che presentano scarse abilità di ordine fonologico/</w:t>
            </w:r>
            <w:proofErr w:type="spellStart"/>
            <w:r>
              <w:rPr>
                <w:sz w:val="20"/>
                <w:szCs w:val="20"/>
              </w:rPr>
              <w:t>metafonologico</w:t>
            </w:r>
            <w:proofErr w:type="spellEnd"/>
            <w:r>
              <w:rPr>
                <w:sz w:val="20"/>
                <w:szCs w:val="20"/>
              </w:rPr>
              <w:t xml:space="preserve"> e simbolico.</w:t>
            </w:r>
          </w:p>
          <w:p w:rsidR="00A32F28" w:rsidRDefault="00367F9F">
            <w:pPr>
              <w:numPr>
                <w:ilvl w:val="0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 di screening nella scuola primaria, per far emergere i bambini che potrebbero essere potenziali dislessici / </w:t>
            </w:r>
            <w:proofErr w:type="spellStart"/>
            <w:r>
              <w:rPr>
                <w:sz w:val="20"/>
                <w:szCs w:val="20"/>
              </w:rPr>
              <w:t>disortografici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proofErr w:type="spellStart"/>
            <w:r>
              <w:rPr>
                <w:sz w:val="20"/>
                <w:szCs w:val="20"/>
              </w:rPr>
              <w:t>discalculici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proofErr w:type="spellStart"/>
            <w:r>
              <w:rPr>
                <w:sz w:val="20"/>
                <w:szCs w:val="20"/>
              </w:rPr>
              <w:t>disgrafici</w:t>
            </w:r>
            <w:proofErr w:type="spellEnd"/>
          </w:p>
        </w:tc>
      </w:tr>
      <w:tr w:rsidR="00A32F28">
        <w:tc>
          <w:tcPr>
            <w:tcW w:w="23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ind w:left="150" w:right="28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Costi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A32F28">
            <w:pPr>
              <w:ind w:left="105"/>
              <w:jc w:val="both"/>
              <w:rPr>
                <w:i/>
                <w:sz w:val="20"/>
                <w:szCs w:val="20"/>
              </w:rPr>
            </w:pPr>
          </w:p>
        </w:tc>
      </w:tr>
      <w:tr w:rsidR="00A32F28">
        <w:tc>
          <w:tcPr>
            <w:tcW w:w="23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ind w:left="150" w:right="28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Referente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Gardenghi</w:t>
            </w:r>
            <w:proofErr w:type="spellEnd"/>
            <w:r>
              <w:rPr>
                <w:sz w:val="20"/>
                <w:szCs w:val="20"/>
              </w:rPr>
              <w:t xml:space="preserve"> Emanuela</w:t>
            </w:r>
          </w:p>
        </w:tc>
      </w:tr>
      <w:tr w:rsidR="00A32F28">
        <w:tc>
          <w:tcPr>
            <w:tcW w:w="23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367F9F">
            <w:pPr>
              <w:ind w:left="150" w:right="28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Formatori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F28" w:rsidRDefault="00A32F28">
            <w:pPr>
              <w:jc w:val="both"/>
              <w:rPr>
                <w:sz w:val="20"/>
                <w:szCs w:val="20"/>
              </w:rPr>
            </w:pPr>
          </w:p>
        </w:tc>
      </w:tr>
    </w:tbl>
    <w:p w:rsidR="00A32F28" w:rsidRDefault="00A32F28"/>
    <w:sectPr w:rsidR="00A32F28" w:rsidSect="004722B0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4C1"/>
    <w:multiLevelType w:val="multilevel"/>
    <w:tmpl w:val="8F1C8A7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>
    <w:nsid w:val="10927219"/>
    <w:multiLevelType w:val="multilevel"/>
    <w:tmpl w:val="0FD8116E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">
    <w:nsid w:val="2E703EB6"/>
    <w:multiLevelType w:val="multilevel"/>
    <w:tmpl w:val="3BA8272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nsid w:val="3BB30681"/>
    <w:multiLevelType w:val="multilevel"/>
    <w:tmpl w:val="66DA12F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nsid w:val="78095390"/>
    <w:multiLevelType w:val="multilevel"/>
    <w:tmpl w:val="FA3A25E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A32F28"/>
    <w:rsid w:val="00367F9F"/>
    <w:rsid w:val="004722B0"/>
    <w:rsid w:val="00786C09"/>
    <w:rsid w:val="00A32F28"/>
    <w:rsid w:val="00C80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722B0"/>
  </w:style>
  <w:style w:type="paragraph" w:styleId="Titolo1">
    <w:name w:val="heading 1"/>
    <w:basedOn w:val="Normale"/>
    <w:next w:val="Normale"/>
    <w:rsid w:val="004722B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rsid w:val="004722B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rsid w:val="004722B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rsid w:val="004722B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rsid w:val="004722B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olo6">
    <w:name w:val="heading 6"/>
    <w:basedOn w:val="Normale"/>
    <w:next w:val="Normale"/>
    <w:rsid w:val="004722B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722B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4722B0"/>
    <w:pPr>
      <w:keepNext/>
      <w:keepLines/>
      <w:spacing w:after="60"/>
      <w:contextualSpacing/>
    </w:pPr>
    <w:rPr>
      <w:sz w:val="52"/>
      <w:szCs w:val="52"/>
    </w:rPr>
  </w:style>
  <w:style w:type="paragraph" w:styleId="Sottotitolo">
    <w:name w:val="Subtitle"/>
    <w:basedOn w:val="Normale"/>
    <w:next w:val="Normale"/>
    <w:rsid w:val="004722B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rsid w:val="004722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  <w:contextualSpacing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Francesco Baracca</dc:creator>
  <cp:lastModifiedBy>MillaL</cp:lastModifiedBy>
  <cp:revision>2</cp:revision>
  <dcterms:created xsi:type="dcterms:W3CDTF">2017-03-10T07:11:00Z</dcterms:created>
  <dcterms:modified xsi:type="dcterms:W3CDTF">2017-03-10T07:11:00Z</dcterms:modified>
</cp:coreProperties>
</file>