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551" w:rsidRDefault="00511579" w:rsidP="00511579">
      <w:pPr>
        <w:pStyle w:val="Standard"/>
        <w:spacing w:line="360" w:lineRule="auto"/>
        <w:ind w:left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UNITA’ FORMATIVA – AMBITO 17 – LUGO E FAENZA</w:t>
      </w:r>
      <w:bookmarkStart w:id="0" w:name="_GoBack"/>
      <w:bookmarkEnd w:id="0"/>
    </w:p>
    <w:tbl>
      <w:tblPr>
        <w:tblW w:w="9923" w:type="dxa"/>
        <w:tblInd w:w="-1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-5" w:type="dxa"/>
          <w:right w:w="0" w:type="dxa"/>
        </w:tblCellMar>
        <w:tblLook w:val="0000"/>
      </w:tblPr>
      <w:tblGrid>
        <w:gridCol w:w="3119"/>
        <w:gridCol w:w="6804"/>
      </w:tblGrid>
      <w:tr w:rsidR="008C7551">
        <w:trPr>
          <w:trHeight w:val="480"/>
        </w:trPr>
        <w:tc>
          <w:tcPr>
            <w:tcW w:w="9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8C7551" w:rsidRDefault="009A459C">
            <w:pPr>
              <w:pStyle w:val="Standard"/>
              <w:ind w:left="14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Titolo: </w:t>
            </w:r>
          </w:p>
          <w:p w:rsidR="004A7A52" w:rsidRPr="004D1B66" w:rsidRDefault="00263342" w:rsidP="00263342">
            <w:pPr>
              <w:pStyle w:val="Standard"/>
              <w:ind w:left="142"/>
              <w:rPr>
                <w:rFonts w:asciiTheme="minorHAnsi" w:hAnsiTheme="minorHAnsi" w:cstheme="minorHAnsi"/>
                <w:b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  <w:i/>
              </w:rPr>
              <w:t>Itali@no</w:t>
            </w:r>
            <w:proofErr w:type="spellEnd"/>
            <w:r>
              <w:rPr>
                <w:rFonts w:asciiTheme="minorHAnsi" w:hAnsiTheme="minorHAnsi" w:cstheme="minorHAnsi"/>
                <w:b/>
                <w:i/>
              </w:rPr>
              <w:t xml:space="preserve"> </w:t>
            </w:r>
          </w:p>
        </w:tc>
      </w:tr>
      <w:tr w:rsidR="008C7551">
        <w:trPr>
          <w:trHeight w:val="480"/>
        </w:trPr>
        <w:tc>
          <w:tcPr>
            <w:tcW w:w="9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E06F04" w:rsidRDefault="009A459C" w:rsidP="00235374">
            <w:pPr>
              <w:pStyle w:val="Standard"/>
              <w:ind w:left="14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Priorità strategica correlata:</w:t>
            </w:r>
            <w:r w:rsidR="004A7A52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8C7551" w:rsidRPr="002329A7" w:rsidRDefault="00412768" w:rsidP="00412768">
            <w:pPr>
              <w:pStyle w:val="Standard"/>
              <w:ind w:left="142"/>
              <w:rPr>
                <w:rFonts w:asciiTheme="minorHAnsi" w:hAnsiTheme="minorHAnsi" w:cstheme="minorHAnsi"/>
              </w:rPr>
            </w:pPr>
            <w:r w:rsidRPr="002329A7">
              <w:rPr>
                <w:rFonts w:asciiTheme="minorHAnsi" w:hAnsiTheme="minorHAnsi" w:cstheme="minorHAnsi"/>
              </w:rPr>
              <w:t>2</w:t>
            </w:r>
            <w:r w:rsidR="00263342" w:rsidRPr="002329A7">
              <w:rPr>
                <w:rFonts w:asciiTheme="minorHAnsi" w:hAnsiTheme="minorHAnsi" w:cstheme="minorHAnsi"/>
              </w:rPr>
              <w:t>.</w:t>
            </w:r>
            <w:r w:rsidR="00FF25FE">
              <w:rPr>
                <w:rFonts w:asciiTheme="minorHAnsi" w:hAnsiTheme="minorHAnsi" w:cstheme="minorHAnsi"/>
              </w:rPr>
              <w:t xml:space="preserve"> D</w:t>
            </w:r>
            <w:r w:rsidRPr="002329A7">
              <w:rPr>
                <w:rFonts w:asciiTheme="minorHAnsi" w:hAnsiTheme="minorHAnsi" w:cstheme="minorHAnsi"/>
              </w:rPr>
              <w:t xml:space="preserve">idattica per competenze - </w:t>
            </w:r>
            <w:r w:rsidR="00E06F04" w:rsidRPr="002329A7">
              <w:rPr>
                <w:rFonts w:asciiTheme="minorHAnsi" w:hAnsiTheme="minorHAnsi" w:cstheme="minorHAnsi"/>
              </w:rPr>
              <w:t xml:space="preserve">Innovazione metodologica e competenze </w:t>
            </w:r>
            <w:r w:rsidRPr="002329A7">
              <w:rPr>
                <w:rFonts w:asciiTheme="minorHAnsi" w:hAnsiTheme="minorHAnsi" w:cstheme="minorHAnsi"/>
              </w:rPr>
              <w:t>di base</w:t>
            </w:r>
          </w:p>
          <w:p w:rsidR="00412768" w:rsidRDefault="00412768" w:rsidP="00412768">
            <w:pPr>
              <w:pStyle w:val="Standard"/>
              <w:ind w:left="14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3. </w:t>
            </w:r>
            <w:r w:rsidRPr="00412768">
              <w:rPr>
                <w:rFonts w:asciiTheme="minorHAnsi" w:hAnsiTheme="minorHAnsi" w:cstheme="minorHAnsi"/>
                <w:b/>
                <w:bCs/>
                <w:lang w:eastAsia="it-IT"/>
              </w:rPr>
              <w:t>Competenze digitali e nuovi ambienti di apprendimento</w:t>
            </w:r>
          </w:p>
        </w:tc>
      </w:tr>
      <w:tr w:rsidR="008C7551">
        <w:trPr>
          <w:trHeight w:val="480"/>
        </w:trPr>
        <w:tc>
          <w:tcPr>
            <w:tcW w:w="9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8C7551" w:rsidRDefault="009A459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Obiettivi </w:t>
            </w:r>
          </w:p>
          <w:p w:rsidR="00263342" w:rsidRDefault="00263342" w:rsidP="00E06F04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Far maturare un nuovo approccio, integrato e tecnologico, all’insegnamento della lingua italiana.</w:t>
            </w:r>
          </w:p>
          <w:p w:rsidR="00E06F04" w:rsidRPr="004A7A52" w:rsidRDefault="00E06F04" w:rsidP="00263342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Uso delle tecnologie per la didattica della scrittura di testi appartenenti a tipi e generi testuali diversi.</w:t>
            </w:r>
          </w:p>
        </w:tc>
      </w:tr>
      <w:tr w:rsidR="008C7551">
        <w:trPr>
          <w:trHeight w:val="480"/>
        </w:trPr>
        <w:tc>
          <w:tcPr>
            <w:tcW w:w="9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8C7551" w:rsidRDefault="009A459C">
            <w:pPr>
              <w:tabs>
                <w:tab w:val="left" w:pos="567"/>
              </w:tabs>
              <w:suppressAutoHyphens w:val="0"/>
              <w:jc w:val="both"/>
              <w:textAlignment w:val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Destinatari</w:t>
            </w:r>
          </w:p>
          <w:p w:rsidR="008C7551" w:rsidRDefault="00E06F04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docenti di scuola primaria e secondaria di primo grado</w:t>
            </w:r>
            <w:r w:rsidR="002C01C5">
              <w:rPr>
                <w:rFonts w:asciiTheme="minorHAnsi" w:hAnsiTheme="minorHAnsi" w:cstheme="minorHAnsi"/>
              </w:rPr>
              <w:t>; docenti primo biennio secondaria di secondo grado</w:t>
            </w:r>
          </w:p>
        </w:tc>
      </w:tr>
      <w:tr w:rsidR="008C7551">
        <w:trPr>
          <w:trHeight w:val="480"/>
        </w:trPr>
        <w:tc>
          <w:tcPr>
            <w:tcW w:w="9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8C7551" w:rsidRDefault="009A459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Articolazione</w:t>
            </w:r>
          </w:p>
          <w:p w:rsidR="008C7551" w:rsidRDefault="009A459C">
            <w:pPr>
              <w:pStyle w:val="Paragrafoelenco"/>
              <w:numPr>
                <w:ilvl w:val="0"/>
                <w:numId w:val="2"/>
              </w:numPr>
              <w:suppressAutoHyphens w:val="0"/>
              <w:spacing w:after="22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ore di formazione in presenza; </w:t>
            </w:r>
          </w:p>
          <w:p w:rsidR="008C7551" w:rsidRDefault="009A459C">
            <w:pPr>
              <w:pStyle w:val="Paragrafoelenco"/>
              <w:spacing w:after="2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● ore di sperimentazione didattica documentata e ricerca/azione; </w:t>
            </w:r>
          </w:p>
          <w:p w:rsidR="008C7551" w:rsidRDefault="009A459C">
            <w:pPr>
              <w:pStyle w:val="Paragrafoelenco"/>
              <w:spacing w:after="2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● ore di lavoro in rete; </w:t>
            </w:r>
          </w:p>
          <w:p w:rsidR="008C7551" w:rsidRDefault="009A459C">
            <w:pPr>
              <w:pStyle w:val="Paragrafoelenco"/>
              <w:spacing w:after="2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● ore di approfondimento personale e/o collegiale; </w:t>
            </w:r>
          </w:p>
          <w:p w:rsidR="008C7551" w:rsidRDefault="009A459C">
            <w:pPr>
              <w:pStyle w:val="Paragrafoelenc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● ore di documentazione e di restituzione/rendicontazione con ricaduta </w:t>
            </w:r>
          </w:p>
          <w:p w:rsidR="008C7551" w:rsidRDefault="009A459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max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25 ore complessive)</w:t>
            </w:r>
          </w:p>
          <w:p w:rsidR="008C7551" w:rsidRDefault="009A459C" w:rsidP="004A7A52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Per ogni voce descrivere: </w:t>
            </w:r>
            <w:proofErr w:type="spellStart"/>
            <w:r>
              <w:rPr>
                <w:rFonts w:asciiTheme="minorHAnsi" w:hAnsiTheme="minorHAnsi" w:cstheme="minorHAnsi"/>
              </w:rPr>
              <w:t>num</w:t>
            </w:r>
            <w:proofErr w:type="spellEnd"/>
            <w:r>
              <w:rPr>
                <w:rFonts w:asciiTheme="minorHAnsi" w:hAnsiTheme="minorHAnsi" w:cstheme="minorHAnsi"/>
              </w:rPr>
              <w:t>. ore, risorse umane coinvolte,</w:t>
            </w:r>
            <w:r w:rsidR="004A7A5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metodologia, strumenti, attività 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4D1B66" w:rsidRDefault="004D1B66" w:rsidP="004D1B66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ore di formazione in presenza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Default="004D1B66" w:rsidP="00E06F04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Num</w:t>
            </w:r>
            <w:proofErr w:type="spellEnd"/>
            <w:r>
              <w:rPr>
                <w:rFonts w:asciiTheme="minorHAnsi" w:hAnsiTheme="minorHAnsi" w:cstheme="minorHAnsi"/>
                <w:b/>
              </w:rPr>
              <w:t>. ore:</w:t>
            </w:r>
            <w:r w:rsidR="00573D26">
              <w:rPr>
                <w:rFonts w:asciiTheme="minorHAnsi" w:hAnsiTheme="minorHAnsi" w:cstheme="minorHAnsi"/>
                <w:b/>
              </w:rPr>
              <w:t xml:space="preserve"> </w:t>
            </w:r>
            <w:r w:rsidR="00E06F04">
              <w:rPr>
                <w:rFonts w:asciiTheme="minorHAnsi" w:hAnsiTheme="minorHAnsi" w:cstheme="minorHAnsi"/>
                <w:b/>
              </w:rPr>
              <w:t>5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Default="004D1B66" w:rsidP="00E06F04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Risorse umane: </w:t>
            </w:r>
            <w:r w:rsidR="00E06F04">
              <w:rPr>
                <w:rFonts w:asciiTheme="minorHAnsi" w:hAnsiTheme="minorHAnsi" w:cstheme="minorHAnsi"/>
                <w:b/>
              </w:rPr>
              <w:t xml:space="preserve">prof. Matteo Viale (associato Università di Bologna) e prof. Gabriele </w:t>
            </w:r>
            <w:proofErr w:type="spellStart"/>
            <w:r w:rsidR="00E06F04">
              <w:rPr>
                <w:rFonts w:asciiTheme="minorHAnsi" w:hAnsiTheme="minorHAnsi" w:cstheme="minorHAnsi"/>
                <w:b/>
              </w:rPr>
              <w:t>Benassi</w:t>
            </w:r>
            <w:proofErr w:type="spellEnd"/>
            <w:r w:rsidR="00E06F04">
              <w:rPr>
                <w:rFonts w:asciiTheme="minorHAnsi" w:hAnsiTheme="minorHAnsi" w:cstheme="minorHAnsi"/>
                <w:b/>
              </w:rPr>
              <w:t xml:space="preserve"> (USR)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Default="004D1B66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Metodologia: </w:t>
            </w:r>
            <w:r w:rsidR="00573D26" w:rsidRPr="00573D26">
              <w:rPr>
                <w:rFonts w:asciiTheme="minorHAnsi" w:hAnsiTheme="minorHAnsi" w:cstheme="minorHAnsi"/>
              </w:rPr>
              <w:t>lezione frontale, lavoro di gruppo dei docenti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Pr="00573D26" w:rsidRDefault="004D1B66" w:rsidP="00E06F04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Strumenti:</w:t>
            </w:r>
            <w:r w:rsidR="00573D26">
              <w:rPr>
                <w:rFonts w:asciiTheme="minorHAnsi" w:hAnsiTheme="minorHAnsi" w:cstheme="minorHAnsi"/>
                <w:b/>
              </w:rPr>
              <w:t xml:space="preserve"> </w:t>
            </w:r>
            <w:r w:rsidR="00573D26" w:rsidRPr="00573D26">
              <w:rPr>
                <w:rFonts w:asciiTheme="minorHAnsi" w:hAnsiTheme="minorHAnsi" w:cstheme="minorHAnsi"/>
              </w:rPr>
              <w:t xml:space="preserve">LIM, </w:t>
            </w:r>
            <w:r w:rsidR="00E06F04">
              <w:rPr>
                <w:rFonts w:asciiTheme="minorHAnsi" w:hAnsiTheme="minorHAnsi" w:cstheme="minorHAnsi"/>
              </w:rPr>
              <w:t xml:space="preserve">sistemi </w:t>
            </w:r>
            <w:proofErr w:type="spellStart"/>
            <w:r w:rsidR="00E06F04">
              <w:rPr>
                <w:rFonts w:asciiTheme="minorHAnsi" w:hAnsiTheme="minorHAnsi" w:cstheme="minorHAnsi"/>
              </w:rPr>
              <w:t>cloud</w:t>
            </w:r>
            <w:proofErr w:type="spellEnd"/>
            <w:r w:rsidR="00E06F04">
              <w:rPr>
                <w:rFonts w:asciiTheme="minorHAnsi" w:hAnsiTheme="minorHAnsi" w:cstheme="minorHAnsi"/>
              </w:rPr>
              <w:t xml:space="preserve"> e </w:t>
            </w:r>
            <w:proofErr w:type="spellStart"/>
            <w:r w:rsidR="00E06F04">
              <w:rPr>
                <w:rFonts w:asciiTheme="minorHAnsi" w:hAnsiTheme="minorHAnsi" w:cstheme="minorHAnsi"/>
              </w:rPr>
              <w:t>app</w:t>
            </w:r>
            <w:proofErr w:type="spellEnd"/>
            <w:r w:rsidR="00E06F04">
              <w:rPr>
                <w:rFonts w:asciiTheme="minorHAnsi" w:hAnsiTheme="minorHAnsi" w:cstheme="minorHAnsi"/>
              </w:rPr>
              <w:t xml:space="preserve">, personal </w:t>
            </w:r>
            <w:proofErr w:type="spellStart"/>
            <w:r w:rsidR="00E06F04">
              <w:rPr>
                <w:rFonts w:asciiTheme="minorHAnsi" w:hAnsiTheme="minorHAnsi" w:cstheme="minorHAnsi"/>
              </w:rPr>
              <w:t>devices</w:t>
            </w:r>
            <w:proofErr w:type="spellEnd"/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Pr="00E06F04" w:rsidRDefault="004D1B66" w:rsidP="00E06F04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Attività:</w:t>
            </w:r>
            <w:r w:rsidR="00573D26">
              <w:rPr>
                <w:rFonts w:asciiTheme="minorHAnsi" w:hAnsiTheme="minorHAnsi" w:cstheme="minorHAnsi"/>
                <w:b/>
              </w:rPr>
              <w:t xml:space="preserve"> </w:t>
            </w:r>
            <w:r w:rsidR="00E06F04">
              <w:rPr>
                <w:rFonts w:asciiTheme="minorHAnsi" w:hAnsiTheme="minorHAnsi" w:cstheme="minorHAnsi"/>
              </w:rPr>
              <w:t xml:space="preserve">presentazione e approccio in piccolo gruppo alle tecnologie, alle </w:t>
            </w:r>
            <w:proofErr w:type="spellStart"/>
            <w:r w:rsidR="00E06F04">
              <w:rPr>
                <w:rFonts w:asciiTheme="minorHAnsi" w:hAnsiTheme="minorHAnsi" w:cstheme="minorHAnsi"/>
              </w:rPr>
              <w:t>app</w:t>
            </w:r>
            <w:proofErr w:type="spellEnd"/>
            <w:r w:rsidR="00E06F04">
              <w:rPr>
                <w:rFonts w:asciiTheme="minorHAnsi" w:hAnsiTheme="minorHAnsi" w:cstheme="minorHAnsi"/>
              </w:rPr>
              <w:t xml:space="preserve"> e ai programmi che allargano le opportunità di produzione del testo.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4D1B66" w:rsidRPr="0057033D" w:rsidRDefault="004D1B66" w:rsidP="001B3D3C">
            <w:pPr>
              <w:pStyle w:val="Standard"/>
              <w:ind w:left="142" w:right="28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ore di sperimentazione didattica documentata e ricerca/azione</w:t>
            </w:r>
          </w:p>
          <w:p w:rsidR="0057033D" w:rsidRDefault="0057033D" w:rsidP="001B3D3C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Num</w:t>
            </w:r>
            <w:proofErr w:type="spellEnd"/>
            <w:r>
              <w:rPr>
                <w:rFonts w:asciiTheme="minorHAnsi" w:hAnsiTheme="minorHAnsi" w:cstheme="minorHAnsi"/>
                <w:b/>
              </w:rPr>
              <w:t>. ore:</w:t>
            </w:r>
            <w:r w:rsidR="0057033D">
              <w:rPr>
                <w:rFonts w:asciiTheme="minorHAnsi" w:hAnsiTheme="minorHAnsi" w:cstheme="minorHAnsi"/>
                <w:b/>
              </w:rPr>
              <w:t xml:space="preserve"> </w:t>
            </w:r>
            <w:r w:rsidR="00E06F04">
              <w:rPr>
                <w:rFonts w:asciiTheme="minorHAnsi" w:hAnsiTheme="minorHAnsi" w:cstheme="minorHAnsi"/>
                <w:b/>
              </w:rPr>
              <w:t>6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Pr="00E06F04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Risorse umane:</w:t>
            </w:r>
            <w:r w:rsidR="00E06F04">
              <w:rPr>
                <w:rFonts w:asciiTheme="minorHAnsi" w:hAnsiTheme="minorHAnsi" w:cstheme="minorHAnsi"/>
                <w:b/>
              </w:rPr>
              <w:t xml:space="preserve"> </w:t>
            </w:r>
            <w:r w:rsidR="00E06F04">
              <w:rPr>
                <w:rFonts w:asciiTheme="minorHAnsi" w:hAnsiTheme="minorHAnsi" w:cstheme="minorHAnsi"/>
              </w:rPr>
              <w:t>docenti corsisti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Pr="00E06F04" w:rsidRDefault="004D1B66" w:rsidP="00E06F04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Metodologia: </w:t>
            </w:r>
            <w:r w:rsidR="00E06F04" w:rsidRPr="00E06F04">
              <w:rPr>
                <w:rFonts w:asciiTheme="minorHAnsi" w:hAnsiTheme="minorHAnsi" w:cstheme="minorHAnsi"/>
              </w:rPr>
              <w:t>lavoro di gruppo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Pr="00E06F04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Strumenti:</w:t>
            </w:r>
            <w:r w:rsidR="00E06F04">
              <w:rPr>
                <w:rFonts w:asciiTheme="minorHAnsi" w:hAnsiTheme="minorHAnsi" w:cstheme="minorHAnsi"/>
                <w:b/>
              </w:rPr>
              <w:t xml:space="preserve"> </w:t>
            </w:r>
            <w:r w:rsidR="00E06F04">
              <w:rPr>
                <w:rFonts w:asciiTheme="minorHAnsi" w:hAnsiTheme="minorHAnsi" w:cstheme="minorHAnsi"/>
              </w:rPr>
              <w:t xml:space="preserve">personal </w:t>
            </w:r>
            <w:proofErr w:type="spellStart"/>
            <w:r w:rsidR="00E06F04">
              <w:rPr>
                <w:rFonts w:asciiTheme="minorHAnsi" w:hAnsiTheme="minorHAnsi" w:cstheme="minorHAnsi"/>
              </w:rPr>
              <w:t>devices</w:t>
            </w:r>
            <w:proofErr w:type="spellEnd"/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Attività:</w:t>
            </w:r>
            <w:r w:rsidR="00E06F04">
              <w:rPr>
                <w:rFonts w:asciiTheme="minorHAnsi" w:hAnsiTheme="minorHAnsi" w:cstheme="minorHAnsi"/>
              </w:rPr>
              <w:t xml:space="preserve"> </w:t>
            </w:r>
            <w:r w:rsidR="00263342">
              <w:rPr>
                <w:rFonts w:asciiTheme="minorHAnsi" w:hAnsiTheme="minorHAnsi" w:cstheme="minorHAnsi"/>
              </w:rPr>
              <w:t>scambi di materiali; sperimentazione in classe degli stimoli proposti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4D1B66" w:rsidRDefault="004D1B66" w:rsidP="001B3D3C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ore di lavoro in rete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Num</w:t>
            </w:r>
            <w:proofErr w:type="spellEnd"/>
            <w:r>
              <w:rPr>
                <w:rFonts w:asciiTheme="minorHAnsi" w:hAnsiTheme="minorHAnsi" w:cstheme="minorHAnsi"/>
                <w:b/>
              </w:rPr>
              <w:t>. ore:</w:t>
            </w:r>
            <w:r w:rsidR="00E06F04">
              <w:rPr>
                <w:rFonts w:asciiTheme="minorHAnsi" w:hAnsiTheme="minorHAnsi" w:cstheme="minorHAnsi"/>
                <w:b/>
              </w:rPr>
              <w:t xml:space="preserve"> 4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Default="004D1B66" w:rsidP="00E06F04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Risorse umane:</w:t>
            </w:r>
            <w:r w:rsidR="00573D26">
              <w:rPr>
                <w:rFonts w:asciiTheme="minorHAnsi" w:hAnsiTheme="minorHAnsi" w:cstheme="minorHAnsi"/>
                <w:b/>
              </w:rPr>
              <w:t xml:space="preserve"> </w:t>
            </w:r>
            <w:r w:rsidR="00E06F04">
              <w:rPr>
                <w:rFonts w:asciiTheme="minorHAnsi" w:hAnsiTheme="minorHAnsi" w:cstheme="minorHAnsi"/>
                <w:b/>
              </w:rPr>
              <w:t xml:space="preserve">prof. Matteo Viale (associato Università di Bologna) e prof. Gabriele </w:t>
            </w:r>
            <w:proofErr w:type="spellStart"/>
            <w:r w:rsidR="00E06F04">
              <w:rPr>
                <w:rFonts w:asciiTheme="minorHAnsi" w:hAnsiTheme="minorHAnsi" w:cstheme="minorHAnsi"/>
                <w:b/>
              </w:rPr>
              <w:t>Benassi</w:t>
            </w:r>
            <w:proofErr w:type="spellEnd"/>
            <w:r w:rsidR="00E06F04">
              <w:rPr>
                <w:rFonts w:asciiTheme="minorHAnsi" w:hAnsiTheme="minorHAnsi" w:cstheme="minorHAnsi"/>
                <w:b/>
              </w:rPr>
              <w:t xml:space="preserve"> (USR)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Metodologia: </w:t>
            </w:r>
            <w:r w:rsidR="00D06D85" w:rsidRPr="00D06D85">
              <w:rPr>
                <w:rFonts w:asciiTheme="minorHAnsi" w:hAnsiTheme="minorHAnsi" w:cstheme="minorHAnsi"/>
              </w:rPr>
              <w:t>moduli on line di preparazione e di valutaz</w:t>
            </w:r>
            <w:r w:rsidR="00D06D85">
              <w:rPr>
                <w:rFonts w:asciiTheme="minorHAnsi" w:hAnsiTheme="minorHAnsi" w:cstheme="minorHAnsi"/>
              </w:rPr>
              <w:t>ione delle conoscenze acquisite; scambio di materiali dei corsisti anche tramite piattaforma condivisa.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Pr="00D06D85" w:rsidRDefault="004D1B66" w:rsidP="00D06D85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Strumenti:</w:t>
            </w:r>
            <w:r w:rsidR="00D06D85">
              <w:rPr>
                <w:rFonts w:asciiTheme="minorHAnsi" w:hAnsiTheme="minorHAnsi" w:cstheme="minorHAnsi"/>
                <w:b/>
              </w:rPr>
              <w:t xml:space="preserve"> </w:t>
            </w:r>
            <w:r w:rsidR="00D06D85">
              <w:rPr>
                <w:rFonts w:asciiTheme="minorHAnsi" w:hAnsiTheme="minorHAnsi" w:cstheme="minorHAnsi"/>
              </w:rPr>
              <w:t xml:space="preserve">piattaforma on </w:t>
            </w:r>
            <w:proofErr w:type="spellStart"/>
            <w:r w:rsidR="00D06D85">
              <w:rPr>
                <w:rFonts w:asciiTheme="minorHAnsi" w:hAnsiTheme="minorHAnsi" w:cstheme="minorHAnsi"/>
              </w:rPr>
              <w:t>line</w:t>
            </w:r>
            <w:proofErr w:type="spellEnd"/>
            <w:r w:rsidR="00E06F04">
              <w:rPr>
                <w:rFonts w:asciiTheme="minorHAnsi" w:hAnsiTheme="minorHAnsi" w:cstheme="minorHAnsi"/>
              </w:rPr>
              <w:t xml:space="preserve">, sistemi </w:t>
            </w:r>
            <w:proofErr w:type="spellStart"/>
            <w:r w:rsidR="00E06F04">
              <w:rPr>
                <w:rFonts w:asciiTheme="minorHAnsi" w:hAnsiTheme="minorHAnsi" w:cstheme="minorHAnsi"/>
              </w:rPr>
              <w:t>cloud</w:t>
            </w:r>
            <w:proofErr w:type="spellEnd"/>
            <w:r w:rsidR="00E06F04">
              <w:rPr>
                <w:rFonts w:asciiTheme="minorHAnsi" w:hAnsiTheme="minorHAnsi" w:cstheme="minorHAnsi"/>
              </w:rPr>
              <w:t xml:space="preserve">, personal </w:t>
            </w:r>
            <w:proofErr w:type="spellStart"/>
            <w:r w:rsidR="00E06F04">
              <w:rPr>
                <w:rFonts w:asciiTheme="minorHAnsi" w:hAnsiTheme="minorHAnsi" w:cstheme="minorHAnsi"/>
              </w:rPr>
              <w:t>devices</w:t>
            </w:r>
            <w:proofErr w:type="spellEnd"/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Default="004D1B66" w:rsidP="00D06D85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Attività:</w:t>
            </w:r>
            <w:r w:rsidR="00D06D85">
              <w:rPr>
                <w:rFonts w:asciiTheme="minorHAnsi" w:hAnsiTheme="minorHAnsi" w:cstheme="minorHAnsi"/>
                <w:b/>
              </w:rPr>
              <w:t xml:space="preserve"> </w:t>
            </w:r>
            <w:r w:rsidR="00D06D85" w:rsidRPr="00D06D85">
              <w:rPr>
                <w:rFonts w:asciiTheme="minorHAnsi" w:hAnsiTheme="minorHAnsi" w:cstheme="minorHAnsi"/>
              </w:rPr>
              <w:t xml:space="preserve">focus </w:t>
            </w:r>
            <w:proofErr w:type="spellStart"/>
            <w:r w:rsidR="00D06D85" w:rsidRPr="00D06D85">
              <w:rPr>
                <w:rFonts w:asciiTheme="minorHAnsi" w:hAnsiTheme="minorHAnsi" w:cstheme="minorHAnsi"/>
              </w:rPr>
              <w:t>group</w:t>
            </w:r>
            <w:proofErr w:type="spellEnd"/>
            <w:r w:rsidR="00D06D85" w:rsidRPr="00D06D85">
              <w:rPr>
                <w:rFonts w:asciiTheme="minorHAnsi" w:hAnsiTheme="minorHAnsi" w:cstheme="minorHAnsi"/>
              </w:rPr>
              <w:t xml:space="preserve"> on </w:t>
            </w:r>
            <w:proofErr w:type="spellStart"/>
            <w:r w:rsidR="00D06D85" w:rsidRPr="00D06D85">
              <w:rPr>
                <w:rFonts w:asciiTheme="minorHAnsi" w:hAnsiTheme="minorHAnsi" w:cstheme="minorHAnsi"/>
              </w:rPr>
              <w:t>line</w:t>
            </w:r>
            <w:proofErr w:type="spellEnd"/>
            <w:r w:rsidR="00D06D85" w:rsidRPr="00D06D85">
              <w:rPr>
                <w:rFonts w:asciiTheme="minorHAnsi" w:hAnsiTheme="minorHAnsi" w:cstheme="minorHAnsi"/>
              </w:rPr>
              <w:t>, riflessione e condivisione di materiali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4D1B66" w:rsidRDefault="004D1B66" w:rsidP="001B3D3C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ore di approfondimento personale e/o collegiale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Num</w:t>
            </w:r>
            <w:proofErr w:type="spellEnd"/>
            <w:r>
              <w:rPr>
                <w:rFonts w:asciiTheme="minorHAnsi" w:hAnsiTheme="minorHAnsi" w:cstheme="minorHAnsi"/>
                <w:b/>
              </w:rPr>
              <w:t>. ore:</w:t>
            </w:r>
            <w:r w:rsidR="00573D26">
              <w:rPr>
                <w:rFonts w:asciiTheme="minorHAnsi" w:hAnsiTheme="minorHAnsi" w:cstheme="minorHAnsi"/>
                <w:b/>
              </w:rPr>
              <w:t xml:space="preserve"> 4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Pr="0057033D" w:rsidRDefault="004D1B66" w:rsidP="00E06F04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Risorse umane:</w:t>
            </w:r>
            <w:r w:rsidR="0057033D">
              <w:rPr>
                <w:rFonts w:asciiTheme="minorHAnsi" w:hAnsiTheme="minorHAnsi" w:cstheme="minorHAnsi"/>
                <w:b/>
              </w:rPr>
              <w:t xml:space="preserve"> </w:t>
            </w:r>
            <w:r w:rsidR="0057033D">
              <w:rPr>
                <w:rFonts w:asciiTheme="minorHAnsi" w:hAnsiTheme="minorHAnsi" w:cstheme="minorHAnsi"/>
              </w:rPr>
              <w:t>docenti corsisti,</w:t>
            </w:r>
            <w:r w:rsidR="00E06F04">
              <w:rPr>
                <w:rFonts w:asciiTheme="minorHAnsi" w:hAnsiTheme="minorHAnsi" w:cstheme="minorHAnsi"/>
              </w:rPr>
              <w:t xml:space="preserve"> team digitale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Pr="0057033D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Metodologia: </w:t>
            </w:r>
            <w:r w:rsidR="0057033D">
              <w:rPr>
                <w:rFonts w:asciiTheme="minorHAnsi" w:hAnsiTheme="minorHAnsi" w:cstheme="minorHAnsi"/>
              </w:rPr>
              <w:t>studio individuale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Pr="0057033D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Strumenti:</w:t>
            </w:r>
            <w:r w:rsidR="0057033D">
              <w:rPr>
                <w:rFonts w:asciiTheme="minorHAnsi" w:hAnsiTheme="minorHAnsi" w:cstheme="minorHAnsi"/>
                <w:b/>
              </w:rPr>
              <w:t xml:space="preserve"> </w:t>
            </w:r>
            <w:r w:rsidR="0057033D">
              <w:rPr>
                <w:rFonts w:asciiTheme="minorHAnsi" w:hAnsiTheme="minorHAnsi" w:cstheme="minorHAnsi"/>
              </w:rPr>
              <w:t>materiali di studio, cartaceo o on line, su suggerimento dei relatori</w:t>
            </w:r>
            <w:r w:rsidR="00E06F04">
              <w:rPr>
                <w:rFonts w:asciiTheme="minorHAnsi" w:hAnsiTheme="minorHAnsi" w:cstheme="minorHAnsi"/>
              </w:rPr>
              <w:t xml:space="preserve">, personal </w:t>
            </w:r>
            <w:proofErr w:type="spellStart"/>
            <w:r w:rsidR="00E06F04">
              <w:rPr>
                <w:rFonts w:asciiTheme="minorHAnsi" w:hAnsiTheme="minorHAnsi" w:cstheme="minorHAnsi"/>
              </w:rPr>
              <w:t>devices</w:t>
            </w:r>
            <w:proofErr w:type="spellEnd"/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Pr="0057033D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Attività:</w:t>
            </w:r>
            <w:r w:rsidR="0057033D">
              <w:rPr>
                <w:rFonts w:asciiTheme="minorHAnsi" w:hAnsiTheme="minorHAnsi" w:cstheme="minorHAnsi"/>
                <w:b/>
              </w:rPr>
              <w:t xml:space="preserve"> </w:t>
            </w:r>
            <w:r w:rsidR="0057033D">
              <w:rPr>
                <w:rFonts w:asciiTheme="minorHAnsi" w:hAnsiTheme="minorHAnsi" w:cstheme="minorHAnsi"/>
              </w:rPr>
              <w:t>studio individuale o di piccolo gruppo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4D1B66" w:rsidRDefault="004D1B66" w:rsidP="001B3D3C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ore di documentazione e di restituzione/rendicontazione con ricaduta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Default="004D1B66" w:rsidP="00573D26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Num</w:t>
            </w:r>
            <w:proofErr w:type="spellEnd"/>
            <w:r>
              <w:rPr>
                <w:rFonts w:asciiTheme="minorHAnsi" w:hAnsiTheme="minorHAnsi" w:cstheme="minorHAnsi"/>
                <w:b/>
              </w:rPr>
              <w:t>. ore:</w:t>
            </w:r>
            <w:r w:rsidR="00573D26">
              <w:rPr>
                <w:rFonts w:asciiTheme="minorHAnsi" w:hAnsiTheme="minorHAnsi" w:cstheme="minorHAnsi"/>
                <w:b/>
              </w:rPr>
              <w:t xml:space="preserve"> 5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Default="004D1B66" w:rsidP="00E06F04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Risorse umane:</w:t>
            </w:r>
            <w:r w:rsidR="0057033D">
              <w:rPr>
                <w:rFonts w:asciiTheme="minorHAnsi" w:hAnsiTheme="minorHAnsi" w:cstheme="minorHAnsi"/>
                <w:b/>
              </w:rPr>
              <w:t xml:space="preserve"> </w:t>
            </w:r>
            <w:r w:rsidR="00E06F04">
              <w:rPr>
                <w:rFonts w:asciiTheme="minorHAnsi" w:hAnsiTheme="minorHAnsi" w:cstheme="minorHAnsi"/>
              </w:rPr>
              <w:t>docenti corsisti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Metodologia: </w:t>
            </w:r>
            <w:r w:rsidR="00D30843" w:rsidRPr="00D30843">
              <w:rPr>
                <w:rFonts w:asciiTheme="minorHAnsi" w:hAnsiTheme="minorHAnsi" w:cstheme="minorHAnsi"/>
              </w:rPr>
              <w:t xml:space="preserve">presentazione in </w:t>
            </w:r>
            <w:proofErr w:type="spellStart"/>
            <w:r w:rsidR="00D30843" w:rsidRPr="00D30843">
              <w:rPr>
                <w:rFonts w:asciiTheme="minorHAnsi" w:hAnsiTheme="minorHAnsi" w:cstheme="minorHAnsi"/>
              </w:rPr>
              <w:t>power</w:t>
            </w:r>
            <w:proofErr w:type="spellEnd"/>
            <w:r w:rsidR="00D30843" w:rsidRPr="00D3084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D30843" w:rsidRPr="00D30843">
              <w:rPr>
                <w:rFonts w:asciiTheme="minorHAnsi" w:hAnsiTheme="minorHAnsi" w:cstheme="minorHAnsi"/>
              </w:rPr>
              <w:t>point</w:t>
            </w:r>
            <w:proofErr w:type="spellEnd"/>
            <w:r w:rsidR="00D30843" w:rsidRPr="00D30843">
              <w:rPr>
                <w:rFonts w:asciiTheme="minorHAnsi" w:hAnsiTheme="minorHAnsi" w:cstheme="minorHAnsi"/>
              </w:rPr>
              <w:t xml:space="preserve"> o altra metodologia a scelta dei corsisti</w:t>
            </w:r>
            <w:r w:rsidR="00D30843">
              <w:rPr>
                <w:rFonts w:asciiTheme="minorHAnsi" w:hAnsiTheme="minorHAnsi" w:cstheme="minorHAnsi"/>
              </w:rPr>
              <w:t xml:space="preserve"> al collegio docenti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Pr="00D30843" w:rsidRDefault="004D1B66" w:rsidP="00E06F04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Strumenti:</w:t>
            </w:r>
            <w:r w:rsidR="0057033D">
              <w:rPr>
                <w:rFonts w:asciiTheme="minorHAnsi" w:hAnsiTheme="minorHAnsi" w:cstheme="minorHAnsi"/>
                <w:b/>
              </w:rPr>
              <w:t xml:space="preserve"> </w:t>
            </w:r>
            <w:r w:rsidR="00D30843">
              <w:rPr>
                <w:rFonts w:asciiTheme="minorHAnsi" w:hAnsiTheme="minorHAnsi" w:cstheme="minorHAnsi"/>
              </w:rPr>
              <w:t>griglie di pres</w:t>
            </w:r>
            <w:r w:rsidR="00E06F04">
              <w:rPr>
                <w:rFonts w:asciiTheme="minorHAnsi" w:hAnsiTheme="minorHAnsi" w:cstheme="minorHAnsi"/>
              </w:rPr>
              <w:t>entazione, relazione del corso</w:t>
            </w:r>
          </w:p>
        </w:tc>
      </w:tr>
      <w:tr w:rsidR="004D1B66" w:rsidTr="000B2ECD">
        <w:trPr>
          <w:trHeight w:val="96"/>
        </w:trPr>
        <w:tc>
          <w:tcPr>
            <w:tcW w:w="311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4D1B66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66" w:rsidRPr="00D30843" w:rsidRDefault="004D1B66" w:rsidP="001B3D3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Attività:</w:t>
            </w:r>
            <w:r w:rsidR="0057033D">
              <w:rPr>
                <w:rFonts w:asciiTheme="minorHAnsi" w:hAnsiTheme="minorHAnsi" w:cstheme="minorHAnsi"/>
                <w:b/>
              </w:rPr>
              <w:t xml:space="preserve"> </w:t>
            </w:r>
            <w:r w:rsidR="00D30843">
              <w:rPr>
                <w:rFonts w:asciiTheme="minorHAnsi" w:hAnsiTheme="minorHAnsi" w:cstheme="minorHAnsi"/>
              </w:rPr>
              <w:t>relazione al collegio della documentazione prodotta e raccolta; pianificazione di azioni di continuità con il percorso svolto.</w:t>
            </w:r>
          </w:p>
        </w:tc>
      </w:tr>
      <w:tr w:rsidR="008C7551">
        <w:trPr>
          <w:trHeight w:val="480"/>
        </w:trPr>
        <w:tc>
          <w:tcPr>
            <w:tcW w:w="9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8C7551" w:rsidRDefault="009A459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Tempi di realizzazione</w:t>
            </w:r>
          </w:p>
          <w:p w:rsidR="008C7551" w:rsidRPr="004D1B66" w:rsidRDefault="004D1B66" w:rsidP="004D1B66">
            <w:pPr>
              <w:pStyle w:val="Standard"/>
              <w:ind w:right="283" w:firstLine="157"/>
              <w:jc w:val="both"/>
              <w:rPr>
                <w:rFonts w:asciiTheme="minorHAnsi" w:hAnsiTheme="minorHAnsi" w:cstheme="minorHAnsi"/>
              </w:rPr>
            </w:pPr>
            <w:r w:rsidRPr="004D1B66">
              <w:rPr>
                <w:rFonts w:asciiTheme="minorHAnsi" w:hAnsiTheme="minorHAnsi" w:cstheme="minorHAnsi"/>
              </w:rPr>
              <w:t>aprile – settembre 2017</w:t>
            </w:r>
          </w:p>
        </w:tc>
      </w:tr>
      <w:tr w:rsidR="008C7551">
        <w:trPr>
          <w:trHeight w:val="480"/>
        </w:trPr>
        <w:tc>
          <w:tcPr>
            <w:tcW w:w="9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8C7551" w:rsidRDefault="009A459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Attività di monitoraggio e di valutazione delle azioni, con i relativi indicatori</w:t>
            </w:r>
          </w:p>
          <w:p w:rsidR="008C7551" w:rsidRDefault="0057033D" w:rsidP="0057033D">
            <w:pPr>
              <w:pStyle w:val="Standard"/>
              <w:numPr>
                <w:ilvl w:val="0"/>
                <w:numId w:val="4"/>
              </w:numPr>
              <w:ind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Firma delle ore in presenza</w:t>
            </w:r>
          </w:p>
          <w:p w:rsidR="0057033D" w:rsidRDefault="0057033D" w:rsidP="0057033D">
            <w:pPr>
              <w:pStyle w:val="Standard"/>
              <w:numPr>
                <w:ilvl w:val="0"/>
                <w:numId w:val="4"/>
              </w:numPr>
              <w:ind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Attestati delle ore per i corsisti</w:t>
            </w:r>
          </w:p>
          <w:p w:rsidR="0057033D" w:rsidRDefault="0057033D" w:rsidP="0057033D">
            <w:pPr>
              <w:pStyle w:val="Standard"/>
              <w:numPr>
                <w:ilvl w:val="0"/>
                <w:numId w:val="4"/>
              </w:numPr>
              <w:ind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Documentazione depositata agli atti del corso, attestante gli elaborati, frutto dello studio dei corsisti</w:t>
            </w:r>
          </w:p>
          <w:p w:rsidR="0057033D" w:rsidRPr="00E06F04" w:rsidRDefault="0057033D" w:rsidP="00E06F04">
            <w:pPr>
              <w:pStyle w:val="Standard"/>
              <w:numPr>
                <w:ilvl w:val="0"/>
                <w:numId w:val="4"/>
              </w:numPr>
              <w:ind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Valutazione dei prodotti attesi da parte dei relatori</w:t>
            </w:r>
          </w:p>
        </w:tc>
      </w:tr>
      <w:tr w:rsidR="008C7551">
        <w:trPr>
          <w:trHeight w:val="480"/>
        </w:trPr>
        <w:tc>
          <w:tcPr>
            <w:tcW w:w="9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8C7551" w:rsidRDefault="009A459C" w:rsidP="004A7A52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Risultati </w:t>
            </w:r>
            <w:r w:rsidR="004A7A52">
              <w:rPr>
                <w:rFonts w:asciiTheme="minorHAnsi" w:hAnsiTheme="minorHAnsi" w:cstheme="minorHAnsi"/>
                <w:b/>
              </w:rPr>
              <w:t>a</w:t>
            </w:r>
            <w:r>
              <w:rPr>
                <w:rFonts w:asciiTheme="minorHAnsi" w:hAnsiTheme="minorHAnsi" w:cstheme="minorHAnsi"/>
                <w:b/>
              </w:rPr>
              <w:t>ttesi, prodotti</w:t>
            </w:r>
            <w:r w:rsidR="004A7A52">
              <w:rPr>
                <w:rFonts w:asciiTheme="minorHAnsi" w:hAnsiTheme="minorHAnsi" w:cstheme="minorHAnsi"/>
                <w:b/>
              </w:rPr>
              <w:t>:</w:t>
            </w:r>
          </w:p>
          <w:p w:rsidR="00263342" w:rsidRDefault="004D1B66" w:rsidP="00263342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263342">
              <w:rPr>
                <w:rFonts w:asciiTheme="minorHAnsi" w:hAnsiTheme="minorHAnsi" w:cstheme="minorHAnsi"/>
              </w:rPr>
              <w:t>costituzione di un gruppo di docenti per la revisione del curricolo di lingua italiana con l’arricchimento delle possibilità offerte dalle tecnologie.</w:t>
            </w:r>
          </w:p>
          <w:p w:rsidR="004D1B66" w:rsidRPr="004A7A52" w:rsidRDefault="004D1B66" w:rsidP="00263342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263342">
              <w:rPr>
                <w:rFonts w:asciiTheme="minorHAnsi" w:hAnsiTheme="minorHAnsi" w:cstheme="minorHAnsi"/>
              </w:rPr>
              <w:t xml:space="preserve"> diffusione di programmi e </w:t>
            </w:r>
            <w:proofErr w:type="spellStart"/>
            <w:r w:rsidR="00263342">
              <w:rPr>
                <w:rFonts w:asciiTheme="minorHAnsi" w:hAnsiTheme="minorHAnsi" w:cstheme="minorHAnsi"/>
              </w:rPr>
              <w:t>app</w:t>
            </w:r>
            <w:proofErr w:type="spellEnd"/>
            <w:r w:rsidR="00263342">
              <w:rPr>
                <w:rFonts w:asciiTheme="minorHAnsi" w:hAnsiTheme="minorHAnsi" w:cstheme="minorHAnsi"/>
              </w:rPr>
              <w:t>, free o a pagamento, che consentano ai docenti di lingua italiana di proseguire la sperimentazione e l’innovazione didattica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8C7551">
        <w:trPr>
          <w:trHeight w:val="480"/>
        </w:trPr>
        <w:tc>
          <w:tcPr>
            <w:tcW w:w="9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8C7551" w:rsidRDefault="009A459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Costi</w:t>
            </w:r>
            <w:r w:rsidR="0057033D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8C7551">
        <w:trPr>
          <w:trHeight w:val="480"/>
        </w:trPr>
        <w:tc>
          <w:tcPr>
            <w:tcW w:w="9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8C7551" w:rsidRDefault="009A459C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Referente</w:t>
            </w:r>
          </w:p>
        </w:tc>
      </w:tr>
    </w:tbl>
    <w:p w:rsidR="008C7551" w:rsidRDefault="008C7551">
      <w:pPr>
        <w:pStyle w:val="Standard"/>
        <w:tabs>
          <w:tab w:val="center" w:pos="7380"/>
        </w:tabs>
        <w:ind w:left="142"/>
        <w:jc w:val="both"/>
      </w:pPr>
    </w:p>
    <w:sectPr w:rsidR="008C7551" w:rsidSect="00833F1F">
      <w:footerReference w:type="default" r:id="rId8"/>
      <w:pgSz w:w="11906" w:h="16838"/>
      <w:pgMar w:top="1417" w:right="1134" w:bottom="1134" w:left="1134" w:header="0" w:footer="720" w:gutter="0"/>
      <w:cols w:space="720"/>
      <w:formProt w:val="0"/>
      <w:titlePg/>
      <w:docGrid w:linePitch="272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3F5" w:rsidRDefault="003A43F5">
      <w:r>
        <w:separator/>
      </w:r>
    </w:p>
  </w:endnote>
  <w:endnote w:type="continuationSeparator" w:id="0">
    <w:p w:rsidR="003A43F5" w:rsidRDefault="003A43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551" w:rsidRDefault="00C03581">
    <w:pPr>
      <w:pStyle w:val="Pidipagina"/>
      <w:jc w:val="right"/>
    </w:pPr>
    <w:r>
      <w:fldChar w:fldCharType="begin"/>
    </w:r>
    <w:r w:rsidR="009A459C">
      <w:instrText>PAGE</w:instrText>
    </w:r>
    <w:r>
      <w:fldChar w:fldCharType="separate"/>
    </w:r>
    <w:r w:rsidR="002329A7">
      <w:rPr>
        <w:noProof/>
      </w:rPr>
      <w:t>2</w:t>
    </w:r>
    <w:r>
      <w:fldChar w:fldCharType="end"/>
    </w:r>
    <w:r w:rsidR="009A459C">
      <w:rPr>
        <w:rStyle w:val="Numeropagina"/>
      </w:rPr>
      <w:t>/</w:t>
    </w:r>
    <w:r w:rsidRPr="00C03581">
      <w:rPr>
        <w:rStyle w:val="Numeropagina"/>
      </w:rPr>
      <w:fldChar w:fldCharType="begin"/>
    </w:r>
    <w:r w:rsidR="009A459C">
      <w:instrText>NUMPAGES</w:instrText>
    </w:r>
    <w:r>
      <w:fldChar w:fldCharType="separate"/>
    </w:r>
    <w:r w:rsidR="002329A7">
      <w:rPr>
        <w:noProof/>
      </w:rPr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3F5" w:rsidRDefault="003A43F5">
      <w:r>
        <w:separator/>
      </w:r>
    </w:p>
  </w:footnote>
  <w:footnote w:type="continuationSeparator" w:id="0">
    <w:p w:rsidR="003A43F5" w:rsidRDefault="003A43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E6A30"/>
    <w:multiLevelType w:val="multilevel"/>
    <w:tmpl w:val="E5D8279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C40740C"/>
    <w:multiLevelType w:val="multilevel"/>
    <w:tmpl w:val="6D04A6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04B23C9"/>
    <w:multiLevelType w:val="multilevel"/>
    <w:tmpl w:val="2034F448"/>
    <w:lvl w:ilvl="0">
      <w:start w:val="1"/>
      <w:numFmt w:val="none"/>
      <w:suff w:val="nothing"/>
      <w:lvlText w:val=")"/>
      <w:lvlJc w:val="left"/>
      <w:pPr>
        <w:ind w:left="720" w:hanging="360"/>
      </w:pPr>
      <w:rPr>
        <w:rFonts w:ascii="Arial" w:hAnsi="Arial"/>
        <w:b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lowerLetter"/>
      <w:lvlText w:val="%2.%3.%4.%5."/>
      <w:lvlJc w:val="left"/>
      <w:pPr>
        <w:ind w:left="2160" w:hanging="360"/>
      </w:pPr>
    </w:lvl>
    <w:lvl w:ilvl="5">
      <w:start w:val="1"/>
      <w:numFmt w:val="lowerRoman"/>
      <w:lvlText w:val="%2.%3.%4.%5.%6."/>
      <w:lvlJc w:val="righ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lowerLetter"/>
      <w:lvlText w:val="%2.%3.%4.%5.%6.%7.%8."/>
      <w:lvlJc w:val="left"/>
      <w:pPr>
        <w:ind w:left="3240" w:hanging="360"/>
      </w:pPr>
    </w:lvl>
    <w:lvl w:ilvl="8">
      <w:start w:val="1"/>
      <w:numFmt w:val="lowerRoman"/>
      <w:lvlText w:val="%2.%3.%4.%5.%6.%7.%8.%9."/>
      <w:lvlJc w:val="right"/>
      <w:pPr>
        <w:ind w:left="3600" w:hanging="360"/>
      </w:pPr>
    </w:lvl>
  </w:abstractNum>
  <w:abstractNum w:abstractNumId="3">
    <w:nsid w:val="324824D3"/>
    <w:multiLevelType w:val="hybridMultilevel"/>
    <w:tmpl w:val="D6669D40"/>
    <w:lvl w:ilvl="0" w:tplc="1CD478A2">
      <w:start w:val="1"/>
      <w:numFmt w:val="bullet"/>
      <w:lvlText w:val="­"/>
      <w:lvlJc w:val="left"/>
      <w:pPr>
        <w:ind w:left="502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7551"/>
    <w:rsid w:val="000B2ECD"/>
    <w:rsid w:val="002329A7"/>
    <w:rsid w:val="00235374"/>
    <w:rsid w:val="00263342"/>
    <w:rsid w:val="002944D1"/>
    <w:rsid w:val="002C01C5"/>
    <w:rsid w:val="00375D44"/>
    <w:rsid w:val="003A43F5"/>
    <w:rsid w:val="00412768"/>
    <w:rsid w:val="004A7A52"/>
    <w:rsid w:val="004D1B66"/>
    <w:rsid w:val="00511579"/>
    <w:rsid w:val="0057033D"/>
    <w:rsid w:val="00573D26"/>
    <w:rsid w:val="00833F1F"/>
    <w:rsid w:val="008C7551"/>
    <w:rsid w:val="009A459C"/>
    <w:rsid w:val="00BE1664"/>
    <w:rsid w:val="00C03581"/>
    <w:rsid w:val="00C403CC"/>
    <w:rsid w:val="00D06D85"/>
    <w:rsid w:val="00D30843"/>
    <w:rsid w:val="00E06F04"/>
    <w:rsid w:val="00E96CCC"/>
    <w:rsid w:val="00FF2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0619"/>
    <w:pPr>
      <w:suppressAutoHyphens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rnetlink">
    <w:name w:val="Internet link"/>
    <w:qFormat/>
    <w:rsid w:val="00750619"/>
    <w:rPr>
      <w:color w:val="0000FF"/>
      <w:u w:val="single"/>
    </w:rPr>
  </w:style>
  <w:style w:type="character" w:styleId="Numeropagina">
    <w:name w:val="page number"/>
    <w:basedOn w:val="Carpredefinitoparagrafo"/>
    <w:qFormat/>
    <w:rsid w:val="00750619"/>
  </w:style>
  <w:style w:type="character" w:customStyle="1" w:styleId="PidipaginaCarattere">
    <w:name w:val="Piè di pagina Carattere"/>
    <w:qFormat/>
    <w:rsid w:val="00750619"/>
    <w:rPr>
      <w:sz w:val="24"/>
    </w:rPr>
  </w:style>
  <w:style w:type="character" w:customStyle="1" w:styleId="apple-converted-space">
    <w:name w:val="apple-converted-space"/>
    <w:qFormat/>
    <w:rsid w:val="00750619"/>
  </w:style>
  <w:style w:type="character" w:styleId="Rimandocommento">
    <w:name w:val="annotation reference"/>
    <w:basedOn w:val="Carpredefinitoparagrafo"/>
    <w:qFormat/>
    <w:rsid w:val="00750619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sid w:val="00750619"/>
  </w:style>
  <w:style w:type="character" w:customStyle="1" w:styleId="SoggettocommentoCarattere">
    <w:name w:val="Soggetto commento Carattere"/>
    <w:basedOn w:val="TestocommentoCarattere"/>
    <w:qFormat/>
    <w:rsid w:val="00750619"/>
    <w:rPr>
      <w:b/>
      <w:bCs/>
    </w:rPr>
  </w:style>
  <w:style w:type="character" w:customStyle="1" w:styleId="ListLabel1">
    <w:name w:val="ListLabel 1"/>
    <w:qFormat/>
    <w:rsid w:val="00750619"/>
    <w:rPr>
      <w:rFonts w:cs="Courier New"/>
    </w:rPr>
  </w:style>
  <w:style w:type="character" w:customStyle="1" w:styleId="ListLabel2">
    <w:name w:val="ListLabel 2"/>
    <w:qFormat/>
    <w:rsid w:val="00750619"/>
    <w:rPr>
      <w:rFonts w:eastAsia="Times New Roman" w:cs="Times New Roman"/>
    </w:rPr>
  </w:style>
  <w:style w:type="character" w:customStyle="1" w:styleId="ListLabel3">
    <w:name w:val="ListLabel 3"/>
    <w:qFormat/>
    <w:rsid w:val="00750619"/>
    <w:rPr>
      <w:b w:val="0"/>
    </w:rPr>
  </w:style>
  <w:style w:type="character" w:customStyle="1" w:styleId="ListLabel4">
    <w:name w:val="ListLabel 4"/>
    <w:qFormat/>
    <w:rsid w:val="00750619"/>
    <w:rPr>
      <w:rFonts w:eastAsia="Times New Roman" w:cs="Arial"/>
    </w:rPr>
  </w:style>
  <w:style w:type="character" w:customStyle="1" w:styleId="ListLabel5">
    <w:name w:val="ListLabel 5"/>
    <w:qFormat/>
    <w:rsid w:val="00750619"/>
    <w:rPr>
      <w:rFonts w:cs="Cambria"/>
      <w:color w:val="212224"/>
    </w:rPr>
  </w:style>
  <w:style w:type="character" w:customStyle="1" w:styleId="ListLabel6">
    <w:name w:val="ListLabel 6"/>
    <w:qFormat/>
    <w:rsid w:val="00750619"/>
    <w:rPr>
      <w:rFonts w:cs="Arial"/>
      <w:color w:val="212224"/>
    </w:rPr>
  </w:style>
  <w:style w:type="character" w:customStyle="1" w:styleId="ListLabel7">
    <w:name w:val="ListLabel 7"/>
    <w:qFormat/>
    <w:rsid w:val="00750619"/>
    <w:rPr>
      <w:b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E550BB"/>
    <w:rPr>
      <w:color w:val="0000FF" w:themeColor="hyperlink"/>
      <w:u w:val="single"/>
    </w:rPr>
  </w:style>
  <w:style w:type="character" w:customStyle="1" w:styleId="WW-DefaultParagraphFont">
    <w:name w:val="WW-Default Paragraph Font"/>
    <w:uiPriority w:val="99"/>
    <w:qFormat/>
    <w:rsid w:val="004B77C4"/>
    <w:rPr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B11A6D"/>
    <w:rPr>
      <w:b/>
      <w:bCs/>
    </w:rPr>
  </w:style>
  <w:style w:type="character" w:customStyle="1" w:styleId="ListLabel8">
    <w:name w:val="ListLabel 8"/>
    <w:qFormat/>
    <w:rsid w:val="00833F1F"/>
    <w:rPr>
      <w:rFonts w:ascii="Arial" w:hAnsi="Arial"/>
      <w:b/>
      <w:sz w:val="22"/>
    </w:rPr>
  </w:style>
  <w:style w:type="character" w:customStyle="1" w:styleId="ListLabel9">
    <w:name w:val="ListLabel 9"/>
    <w:qFormat/>
    <w:rsid w:val="00833F1F"/>
    <w:rPr>
      <w:rFonts w:eastAsia="Times New Roman" w:cs="Arial"/>
    </w:rPr>
  </w:style>
  <w:style w:type="character" w:customStyle="1" w:styleId="ListLabel10">
    <w:name w:val="ListLabel 10"/>
    <w:qFormat/>
    <w:rsid w:val="00833F1F"/>
    <w:rPr>
      <w:rFonts w:cs="Courier New"/>
    </w:rPr>
  </w:style>
  <w:style w:type="character" w:customStyle="1" w:styleId="ListLabel11">
    <w:name w:val="ListLabel 11"/>
    <w:qFormat/>
    <w:rsid w:val="00833F1F"/>
    <w:rPr>
      <w:rFonts w:cs="Courier New"/>
    </w:rPr>
  </w:style>
  <w:style w:type="character" w:customStyle="1" w:styleId="ListLabel12">
    <w:name w:val="ListLabel 12"/>
    <w:qFormat/>
    <w:rsid w:val="00833F1F"/>
    <w:rPr>
      <w:rFonts w:cs="Courier New"/>
    </w:rPr>
  </w:style>
  <w:style w:type="character" w:customStyle="1" w:styleId="ListLabel13">
    <w:name w:val="ListLabel 13"/>
    <w:qFormat/>
    <w:rsid w:val="00833F1F"/>
    <w:rPr>
      <w:rFonts w:eastAsia="Times New Roman" w:cs="Arial"/>
    </w:rPr>
  </w:style>
  <w:style w:type="character" w:customStyle="1" w:styleId="ListLabel14">
    <w:name w:val="ListLabel 14"/>
    <w:qFormat/>
    <w:rsid w:val="00833F1F"/>
    <w:rPr>
      <w:rFonts w:cs="Courier New"/>
    </w:rPr>
  </w:style>
  <w:style w:type="character" w:customStyle="1" w:styleId="ListLabel15">
    <w:name w:val="ListLabel 15"/>
    <w:qFormat/>
    <w:rsid w:val="00833F1F"/>
    <w:rPr>
      <w:rFonts w:cs="Courier New"/>
    </w:rPr>
  </w:style>
  <w:style w:type="character" w:customStyle="1" w:styleId="ListLabel16">
    <w:name w:val="ListLabel 16"/>
    <w:qFormat/>
    <w:rsid w:val="00833F1F"/>
    <w:rPr>
      <w:rFonts w:cs="Courier New"/>
    </w:rPr>
  </w:style>
  <w:style w:type="character" w:customStyle="1" w:styleId="ListLabel17">
    <w:name w:val="ListLabel 17"/>
    <w:qFormat/>
    <w:rsid w:val="00833F1F"/>
    <w:rPr>
      <w:rFonts w:eastAsia="Times New Roman" w:cs="Arial"/>
    </w:rPr>
  </w:style>
  <w:style w:type="character" w:customStyle="1" w:styleId="ListLabel18">
    <w:name w:val="ListLabel 18"/>
    <w:qFormat/>
    <w:rsid w:val="00833F1F"/>
    <w:rPr>
      <w:rFonts w:cs="Courier New"/>
    </w:rPr>
  </w:style>
  <w:style w:type="character" w:customStyle="1" w:styleId="ListLabel19">
    <w:name w:val="ListLabel 19"/>
    <w:qFormat/>
    <w:rsid w:val="00833F1F"/>
    <w:rPr>
      <w:rFonts w:cs="Courier New"/>
    </w:rPr>
  </w:style>
  <w:style w:type="character" w:customStyle="1" w:styleId="ListLabel20">
    <w:name w:val="ListLabel 20"/>
    <w:qFormat/>
    <w:rsid w:val="00833F1F"/>
    <w:rPr>
      <w:rFonts w:cs="Courier New"/>
    </w:rPr>
  </w:style>
  <w:style w:type="character" w:customStyle="1" w:styleId="ListLabel21">
    <w:name w:val="ListLabel 21"/>
    <w:qFormat/>
    <w:rsid w:val="00833F1F"/>
    <w:rPr>
      <w:rFonts w:eastAsia="Times New Roman" w:cs="Arial"/>
    </w:rPr>
  </w:style>
  <w:style w:type="character" w:customStyle="1" w:styleId="ListLabel22">
    <w:name w:val="ListLabel 22"/>
    <w:qFormat/>
    <w:rsid w:val="00833F1F"/>
    <w:rPr>
      <w:rFonts w:cs="Courier New"/>
    </w:rPr>
  </w:style>
  <w:style w:type="character" w:customStyle="1" w:styleId="ListLabel23">
    <w:name w:val="ListLabel 23"/>
    <w:qFormat/>
    <w:rsid w:val="00833F1F"/>
    <w:rPr>
      <w:rFonts w:cs="Courier New"/>
    </w:rPr>
  </w:style>
  <w:style w:type="character" w:customStyle="1" w:styleId="ListLabel24">
    <w:name w:val="ListLabel 24"/>
    <w:qFormat/>
    <w:rsid w:val="00833F1F"/>
    <w:rPr>
      <w:rFonts w:cs="Courier New"/>
    </w:rPr>
  </w:style>
  <w:style w:type="character" w:customStyle="1" w:styleId="ListLabel25">
    <w:name w:val="ListLabel 25"/>
    <w:qFormat/>
    <w:rsid w:val="00833F1F"/>
    <w:rPr>
      <w:rFonts w:eastAsia="Times New Roman" w:cs="Arial"/>
    </w:rPr>
  </w:style>
  <w:style w:type="character" w:customStyle="1" w:styleId="ListLabel26">
    <w:name w:val="ListLabel 26"/>
    <w:qFormat/>
    <w:rsid w:val="00833F1F"/>
    <w:rPr>
      <w:rFonts w:cs="Courier New"/>
    </w:rPr>
  </w:style>
  <w:style w:type="character" w:customStyle="1" w:styleId="ListLabel27">
    <w:name w:val="ListLabel 27"/>
    <w:qFormat/>
    <w:rsid w:val="00833F1F"/>
    <w:rPr>
      <w:rFonts w:cs="Courier New"/>
    </w:rPr>
  </w:style>
  <w:style w:type="character" w:customStyle="1" w:styleId="ListLabel28">
    <w:name w:val="ListLabel 28"/>
    <w:qFormat/>
    <w:rsid w:val="00833F1F"/>
    <w:rPr>
      <w:rFonts w:cs="Courier New"/>
    </w:rPr>
  </w:style>
  <w:style w:type="character" w:customStyle="1" w:styleId="ListLabel29">
    <w:name w:val="ListLabel 29"/>
    <w:qFormat/>
    <w:rsid w:val="00833F1F"/>
    <w:rPr>
      <w:sz w:val="22"/>
    </w:rPr>
  </w:style>
  <w:style w:type="character" w:customStyle="1" w:styleId="ListLabel30">
    <w:name w:val="ListLabel 30"/>
    <w:qFormat/>
    <w:rsid w:val="00833F1F"/>
    <w:rPr>
      <w:rFonts w:cs="Courier New"/>
    </w:rPr>
  </w:style>
  <w:style w:type="character" w:customStyle="1" w:styleId="ListLabel31">
    <w:name w:val="ListLabel 31"/>
    <w:qFormat/>
    <w:rsid w:val="00833F1F"/>
    <w:rPr>
      <w:rFonts w:cs="Courier New"/>
    </w:rPr>
  </w:style>
  <w:style w:type="character" w:customStyle="1" w:styleId="ListLabel32">
    <w:name w:val="ListLabel 32"/>
    <w:qFormat/>
    <w:rsid w:val="00833F1F"/>
    <w:rPr>
      <w:rFonts w:cs="Courier New"/>
    </w:rPr>
  </w:style>
  <w:style w:type="paragraph" w:customStyle="1" w:styleId="Titolo1">
    <w:name w:val="Titolo1"/>
    <w:basedOn w:val="Standard"/>
    <w:next w:val="Corpodeltesto"/>
    <w:qFormat/>
    <w:rsid w:val="00750619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Corpodeltesto">
    <w:name w:val="Body Text"/>
    <w:basedOn w:val="Normale"/>
    <w:rsid w:val="00833F1F"/>
    <w:pPr>
      <w:spacing w:after="140" w:line="288" w:lineRule="auto"/>
    </w:pPr>
  </w:style>
  <w:style w:type="paragraph" w:styleId="Elenco">
    <w:name w:val="List"/>
    <w:basedOn w:val="Textbody"/>
    <w:rsid w:val="00750619"/>
  </w:style>
  <w:style w:type="paragraph" w:styleId="Didascalia">
    <w:name w:val="caption"/>
    <w:basedOn w:val="Standard"/>
    <w:qFormat/>
    <w:rsid w:val="00750619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Standard"/>
    <w:qFormat/>
    <w:rsid w:val="00750619"/>
    <w:pPr>
      <w:suppressLineNumbers/>
    </w:pPr>
  </w:style>
  <w:style w:type="paragraph" w:customStyle="1" w:styleId="Standard">
    <w:name w:val="Standard"/>
    <w:qFormat/>
    <w:rsid w:val="00750619"/>
    <w:pPr>
      <w:suppressAutoHyphens/>
    </w:pPr>
    <w:rPr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750619"/>
    <w:pPr>
      <w:spacing w:after="120"/>
    </w:pPr>
  </w:style>
  <w:style w:type="paragraph" w:styleId="Intestazione">
    <w:name w:val="header"/>
    <w:basedOn w:val="Standard"/>
    <w:rsid w:val="00750619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rsid w:val="00750619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qFormat/>
    <w:rsid w:val="00750619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uiPriority w:val="34"/>
    <w:qFormat/>
    <w:rsid w:val="00750619"/>
    <w:pPr>
      <w:ind w:left="720"/>
    </w:pPr>
    <w:rPr>
      <w:rFonts w:ascii="Cambria" w:eastAsia="Cambria" w:hAnsi="Cambria"/>
      <w:lang w:eastAsia="en-US"/>
    </w:rPr>
  </w:style>
  <w:style w:type="paragraph" w:styleId="Testocommento">
    <w:name w:val="annotation text"/>
    <w:basedOn w:val="Standard"/>
    <w:qFormat/>
    <w:rsid w:val="00750619"/>
    <w:rPr>
      <w:sz w:val="20"/>
    </w:rPr>
  </w:style>
  <w:style w:type="paragraph" w:styleId="Soggettocommento">
    <w:name w:val="annotation subject"/>
    <w:basedOn w:val="Testocommento"/>
    <w:qFormat/>
    <w:rsid w:val="00750619"/>
    <w:rPr>
      <w:b/>
      <w:bCs/>
    </w:rPr>
  </w:style>
  <w:style w:type="table" w:styleId="Grigliatabella">
    <w:name w:val="Table Grid"/>
    <w:basedOn w:val="Tabellanormale"/>
    <w:uiPriority w:val="59"/>
    <w:rsid w:val="00984E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0619"/>
    <w:pPr>
      <w:suppressAutoHyphens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rnetlink">
    <w:name w:val="Internet link"/>
    <w:qFormat/>
    <w:rsid w:val="00750619"/>
    <w:rPr>
      <w:color w:val="0000FF"/>
      <w:u w:val="single"/>
    </w:rPr>
  </w:style>
  <w:style w:type="character" w:styleId="Numeropagina">
    <w:name w:val="page number"/>
    <w:basedOn w:val="Carpredefinitoparagrafo"/>
    <w:qFormat/>
    <w:rsid w:val="00750619"/>
  </w:style>
  <w:style w:type="character" w:customStyle="1" w:styleId="PidipaginaCarattere">
    <w:name w:val="Piè di pagina Carattere"/>
    <w:qFormat/>
    <w:rsid w:val="00750619"/>
    <w:rPr>
      <w:sz w:val="24"/>
    </w:rPr>
  </w:style>
  <w:style w:type="character" w:customStyle="1" w:styleId="apple-converted-space">
    <w:name w:val="apple-converted-space"/>
    <w:qFormat/>
    <w:rsid w:val="00750619"/>
  </w:style>
  <w:style w:type="character" w:styleId="Rimandocommento">
    <w:name w:val="annotation reference"/>
    <w:basedOn w:val="Carpredefinitoparagrafo"/>
    <w:qFormat/>
    <w:rsid w:val="00750619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sid w:val="00750619"/>
  </w:style>
  <w:style w:type="character" w:customStyle="1" w:styleId="SoggettocommentoCarattere">
    <w:name w:val="Soggetto commento Carattere"/>
    <w:basedOn w:val="TestocommentoCarattere"/>
    <w:qFormat/>
    <w:rsid w:val="00750619"/>
    <w:rPr>
      <w:b/>
      <w:bCs/>
    </w:rPr>
  </w:style>
  <w:style w:type="character" w:customStyle="1" w:styleId="ListLabel1">
    <w:name w:val="ListLabel 1"/>
    <w:qFormat/>
    <w:rsid w:val="00750619"/>
    <w:rPr>
      <w:rFonts w:cs="Courier New"/>
    </w:rPr>
  </w:style>
  <w:style w:type="character" w:customStyle="1" w:styleId="ListLabel2">
    <w:name w:val="ListLabel 2"/>
    <w:qFormat/>
    <w:rsid w:val="00750619"/>
    <w:rPr>
      <w:rFonts w:eastAsia="Times New Roman" w:cs="Times New Roman"/>
    </w:rPr>
  </w:style>
  <w:style w:type="character" w:customStyle="1" w:styleId="ListLabel3">
    <w:name w:val="ListLabel 3"/>
    <w:qFormat/>
    <w:rsid w:val="00750619"/>
    <w:rPr>
      <w:b w:val="0"/>
    </w:rPr>
  </w:style>
  <w:style w:type="character" w:customStyle="1" w:styleId="ListLabel4">
    <w:name w:val="ListLabel 4"/>
    <w:qFormat/>
    <w:rsid w:val="00750619"/>
    <w:rPr>
      <w:rFonts w:eastAsia="Times New Roman" w:cs="Arial"/>
    </w:rPr>
  </w:style>
  <w:style w:type="character" w:customStyle="1" w:styleId="ListLabel5">
    <w:name w:val="ListLabel 5"/>
    <w:qFormat/>
    <w:rsid w:val="00750619"/>
    <w:rPr>
      <w:rFonts w:cs="Cambria"/>
      <w:color w:val="212224"/>
    </w:rPr>
  </w:style>
  <w:style w:type="character" w:customStyle="1" w:styleId="ListLabel6">
    <w:name w:val="ListLabel 6"/>
    <w:qFormat/>
    <w:rsid w:val="00750619"/>
    <w:rPr>
      <w:rFonts w:cs="Arial"/>
      <w:color w:val="212224"/>
    </w:rPr>
  </w:style>
  <w:style w:type="character" w:customStyle="1" w:styleId="ListLabel7">
    <w:name w:val="ListLabel 7"/>
    <w:qFormat/>
    <w:rsid w:val="00750619"/>
    <w:rPr>
      <w:b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E550BB"/>
    <w:rPr>
      <w:color w:val="0000FF" w:themeColor="hyperlink"/>
      <w:u w:val="single"/>
    </w:rPr>
  </w:style>
  <w:style w:type="character" w:customStyle="1" w:styleId="WW-DefaultParagraphFont">
    <w:name w:val="WW-Default Paragraph Font"/>
    <w:uiPriority w:val="99"/>
    <w:qFormat/>
    <w:rsid w:val="004B77C4"/>
    <w:rPr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B11A6D"/>
    <w:rPr>
      <w:b/>
      <w:bCs/>
    </w:rPr>
  </w:style>
  <w:style w:type="character" w:customStyle="1" w:styleId="ListLabel8">
    <w:name w:val="ListLabel 8"/>
    <w:qFormat/>
    <w:rPr>
      <w:rFonts w:ascii="Arial" w:hAnsi="Arial"/>
      <w:b/>
      <w:sz w:val="22"/>
    </w:rPr>
  </w:style>
  <w:style w:type="character" w:customStyle="1" w:styleId="ListLabel9">
    <w:name w:val="ListLabel 9"/>
    <w:qFormat/>
    <w:rPr>
      <w:rFonts w:eastAsia="Times New Roman" w:cs="Aria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Aria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Aria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sz w:val="22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paragraph" w:customStyle="1" w:styleId="Titolo1">
    <w:name w:val="Titolo1"/>
    <w:basedOn w:val="Standard"/>
    <w:next w:val="Corpotesto"/>
    <w:qFormat/>
    <w:rsid w:val="00750619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Textbody"/>
    <w:rsid w:val="00750619"/>
  </w:style>
  <w:style w:type="paragraph" w:styleId="Didascalia">
    <w:name w:val="caption"/>
    <w:basedOn w:val="Standard"/>
    <w:qFormat/>
    <w:rsid w:val="00750619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Standard"/>
    <w:qFormat/>
    <w:rsid w:val="00750619"/>
    <w:pPr>
      <w:suppressLineNumbers/>
    </w:pPr>
  </w:style>
  <w:style w:type="paragraph" w:customStyle="1" w:styleId="Standard">
    <w:name w:val="Standard"/>
    <w:qFormat/>
    <w:rsid w:val="00750619"/>
    <w:pPr>
      <w:suppressAutoHyphens/>
    </w:pPr>
    <w:rPr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750619"/>
    <w:pPr>
      <w:spacing w:after="120"/>
    </w:pPr>
  </w:style>
  <w:style w:type="paragraph" w:styleId="Intestazione">
    <w:name w:val="header"/>
    <w:basedOn w:val="Standard"/>
    <w:rsid w:val="00750619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rsid w:val="00750619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qFormat/>
    <w:rsid w:val="00750619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uiPriority w:val="34"/>
    <w:qFormat/>
    <w:rsid w:val="00750619"/>
    <w:pPr>
      <w:ind w:left="720"/>
    </w:pPr>
    <w:rPr>
      <w:rFonts w:ascii="Cambria" w:eastAsia="Cambria" w:hAnsi="Cambria"/>
      <w:lang w:eastAsia="en-US"/>
    </w:rPr>
  </w:style>
  <w:style w:type="paragraph" w:styleId="Testocommento">
    <w:name w:val="annotation text"/>
    <w:basedOn w:val="Standard"/>
    <w:qFormat/>
    <w:rsid w:val="00750619"/>
    <w:rPr>
      <w:sz w:val="20"/>
    </w:rPr>
  </w:style>
  <w:style w:type="paragraph" w:styleId="Soggettocommento">
    <w:name w:val="annotation subject"/>
    <w:basedOn w:val="Testocommento"/>
    <w:qFormat/>
    <w:rsid w:val="00750619"/>
    <w:rPr>
      <w:b/>
      <w:bCs/>
    </w:rPr>
  </w:style>
  <w:style w:type="table" w:styleId="Grigliatabella">
    <w:name w:val="Table Grid"/>
    <w:basedOn w:val="Tabellanormale"/>
    <w:uiPriority w:val="59"/>
    <w:rsid w:val="00984E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9E40B-94E9-428A-9F30-68AADC7A0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M.I.U.R.</dc:creator>
  <dc:description/>
  <cp:lastModifiedBy>MillaL</cp:lastModifiedBy>
  <cp:revision>13</cp:revision>
  <cp:lastPrinted>2016-11-19T21:29:00Z</cp:lastPrinted>
  <dcterms:created xsi:type="dcterms:W3CDTF">2017-03-04T10:26:00Z</dcterms:created>
  <dcterms:modified xsi:type="dcterms:W3CDTF">2017-03-13T08:32:00Z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M.I.U.R.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