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DF" w:rsidRDefault="007B6BDF" w:rsidP="0080551C">
      <w:pPr>
        <w:autoSpaceDE w:val="0"/>
        <w:autoSpaceDN w:val="0"/>
        <w:adjustRightInd w:val="0"/>
        <w:jc w:val="center"/>
        <w:rPr>
          <w:rFonts w:ascii="Georgia" w:hAnsi="Georgia" w:cs="Georgia"/>
        </w:rPr>
      </w:pPr>
      <w:bookmarkStart w:id="0" w:name="_GoBack"/>
      <w:bookmarkEnd w:id="0"/>
    </w:p>
    <w:p w:rsidR="007B6BDF" w:rsidRPr="00FF1650" w:rsidRDefault="007B6BDF" w:rsidP="0080551C">
      <w:pPr>
        <w:autoSpaceDE w:val="0"/>
        <w:autoSpaceDN w:val="0"/>
        <w:adjustRightInd w:val="0"/>
        <w:jc w:val="center"/>
        <w:rPr>
          <w:rFonts w:ascii="Georgia" w:hAnsi="Georgia" w:cs="Georgia"/>
          <w:sz w:val="22"/>
          <w:szCs w:val="22"/>
        </w:rPr>
      </w:pPr>
      <w:r w:rsidRPr="00FF1650">
        <w:rPr>
          <w:rFonts w:ascii="Georgia" w:hAnsi="Georgia" w:cs="Georgia"/>
          <w:sz w:val="22"/>
          <w:szCs w:val="22"/>
        </w:rPr>
        <w:t>Progetto di valore nazionale</w:t>
      </w:r>
    </w:p>
    <w:p w:rsidR="007B6BDF" w:rsidRPr="0080551C" w:rsidRDefault="007B6BDF" w:rsidP="0080551C">
      <w:pPr>
        <w:autoSpaceDE w:val="0"/>
        <w:autoSpaceDN w:val="0"/>
        <w:adjustRightInd w:val="0"/>
        <w:jc w:val="center"/>
        <w:rPr>
          <w:rFonts w:ascii="Georgia" w:hAnsi="Georgia" w:cs="Georgia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>(ex L. 107/2015)</w:t>
      </w:r>
    </w:p>
    <w:p w:rsidR="007B6BDF" w:rsidRPr="00FF1650" w:rsidRDefault="007B6BDF" w:rsidP="000838CF">
      <w:pPr>
        <w:autoSpaceDE w:val="0"/>
        <w:autoSpaceDN w:val="0"/>
        <w:adjustRightInd w:val="0"/>
        <w:jc w:val="center"/>
        <w:rPr>
          <w:rFonts w:ascii="Georgia" w:hAnsi="Georgia" w:cs="Georgia"/>
          <w:b/>
          <w:bCs/>
          <w:color w:val="C00000"/>
        </w:rPr>
      </w:pPr>
    </w:p>
    <w:p w:rsidR="007B6BDF" w:rsidRPr="0080551C" w:rsidRDefault="007B6BDF" w:rsidP="0080551C">
      <w:pPr>
        <w:autoSpaceDE w:val="0"/>
        <w:autoSpaceDN w:val="0"/>
        <w:adjustRightInd w:val="0"/>
        <w:jc w:val="center"/>
        <w:rPr>
          <w:rFonts w:ascii="Georgia" w:hAnsi="Georgia" w:cs="Georgia"/>
          <w:b/>
          <w:bCs/>
          <w:smallCaps/>
          <w:color w:val="800000"/>
          <w:sz w:val="40"/>
          <w:szCs w:val="40"/>
        </w:rPr>
      </w:pPr>
      <w:r w:rsidRPr="00FF1650">
        <w:rPr>
          <w:rFonts w:ascii="Georgia" w:hAnsi="Georgia" w:cs="Georgia"/>
          <w:b/>
          <w:bCs/>
          <w:smallCaps/>
          <w:color w:val="800000"/>
          <w:sz w:val="40"/>
          <w:szCs w:val="40"/>
        </w:rPr>
        <w:t>Raccontare il Medioevo</w:t>
      </w:r>
    </w:p>
    <w:p w:rsidR="007B6BDF" w:rsidRPr="00FF1650" w:rsidRDefault="007B6BDF" w:rsidP="00C85B5A">
      <w:pPr>
        <w:autoSpaceDE w:val="0"/>
        <w:autoSpaceDN w:val="0"/>
        <w:adjustRightInd w:val="0"/>
        <w:rPr>
          <w:rFonts w:ascii="Georgia" w:hAnsi="Georgia" w:cs="Georgia"/>
          <w:b/>
          <w:bCs/>
          <w:color w:val="C00000"/>
        </w:rPr>
      </w:pPr>
    </w:p>
    <w:p w:rsidR="007B6BDF" w:rsidRPr="00FF1650" w:rsidRDefault="007B6BDF" w:rsidP="000838CF">
      <w:pPr>
        <w:autoSpaceDE w:val="0"/>
        <w:autoSpaceDN w:val="0"/>
        <w:adjustRightInd w:val="0"/>
        <w:jc w:val="center"/>
        <w:rPr>
          <w:rFonts w:ascii="Georgia" w:hAnsi="Georgia" w:cs="Georgia"/>
          <w:i/>
          <w:iCs/>
          <w:color w:val="000000"/>
        </w:rPr>
      </w:pPr>
      <w:r w:rsidRPr="00FF1650">
        <w:rPr>
          <w:rFonts w:ascii="Georgia" w:hAnsi="Georgia" w:cs="Georgia"/>
          <w:i/>
          <w:iCs/>
          <w:color w:val="000000"/>
        </w:rPr>
        <w:t>Concorso nazionale di scrittura</w:t>
      </w:r>
    </w:p>
    <w:p w:rsidR="007B6BDF" w:rsidRDefault="007B6BDF" w:rsidP="000838CF">
      <w:pPr>
        <w:autoSpaceDE w:val="0"/>
        <w:autoSpaceDN w:val="0"/>
        <w:adjustRightInd w:val="0"/>
        <w:jc w:val="center"/>
        <w:rPr>
          <w:rFonts w:ascii="Georgia" w:hAnsi="Georgia" w:cs="Georgia"/>
          <w:color w:val="000000"/>
          <w:sz w:val="22"/>
          <w:szCs w:val="22"/>
        </w:rPr>
      </w:pPr>
    </w:p>
    <w:p w:rsidR="007B6BDF" w:rsidRPr="007D2E0A" w:rsidRDefault="007B6BDF" w:rsidP="000838CF">
      <w:pPr>
        <w:autoSpaceDE w:val="0"/>
        <w:autoSpaceDN w:val="0"/>
        <w:adjustRightInd w:val="0"/>
        <w:jc w:val="center"/>
        <w:rPr>
          <w:rFonts w:ascii="Georgia" w:hAnsi="Georgia" w:cs="Georgia"/>
          <w:sz w:val="22"/>
          <w:szCs w:val="22"/>
        </w:rPr>
      </w:pPr>
      <w:r w:rsidRPr="007D2E0A">
        <w:rPr>
          <w:rFonts w:ascii="Georgia" w:hAnsi="Georgia" w:cs="Georgia"/>
          <w:sz w:val="22"/>
          <w:szCs w:val="22"/>
        </w:rPr>
        <w:t>VIII edizione • 2017-2018</w:t>
      </w:r>
    </w:p>
    <w:p w:rsidR="007B6BDF" w:rsidRPr="00FF1650" w:rsidRDefault="007B6BDF" w:rsidP="000838CF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</w:rPr>
      </w:pPr>
    </w:p>
    <w:p w:rsidR="007B6BDF" w:rsidRDefault="007B6BDF" w:rsidP="00BB58FA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2"/>
          <w:szCs w:val="22"/>
        </w:rPr>
      </w:pPr>
    </w:p>
    <w:p w:rsidR="007B6BDF" w:rsidRPr="0080551C" w:rsidRDefault="007B6BDF" w:rsidP="00A83FAE">
      <w:pPr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>L</w:t>
      </w:r>
      <w:r w:rsidRPr="0080551C">
        <w:rPr>
          <w:rFonts w:ascii="Georgia" w:hAnsi="Georgia" w:cs="Georgia"/>
          <w:sz w:val="20"/>
          <w:szCs w:val="20"/>
        </w:rPr>
        <w:t xml:space="preserve">’Istituto storico italiano per il medio evo (ISIME), ente pubblico non economico che opera nel settore della ricerca e dell’editoria scientifica, e più in generale della diffusione della cultura storica, 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indice la </w:t>
      </w:r>
      <w:r w:rsidRPr="007D2E0A">
        <w:rPr>
          <w:rFonts w:ascii="Georgia" w:hAnsi="Georgia" w:cs="Georgia"/>
          <w:sz w:val="20"/>
          <w:szCs w:val="20"/>
        </w:rPr>
        <w:t>VIII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edizione del concorso nazionale di scrittura </w:t>
      </w:r>
      <w:r w:rsidRPr="0080551C">
        <w:rPr>
          <w:rFonts w:ascii="Georgia" w:hAnsi="Georgia" w:cs="Georgia"/>
          <w:i/>
          <w:iCs/>
          <w:color w:val="000000"/>
          <w:sz w:val="20"/>
          <w:szCs w:val="20"/>
        </w:rPr>
        <w:t>Raccontare il Medioevo</w:t>
      </w:r>
      <w:r>
        <w:rPr>
          <w:rFonts w:ascii="Georgia" w:hAnsi="Georgia" w:cs="Georgia"/>
          <w:color w:val="000000"/>
          <w:sz w:val="20"/>
          <w:szCs w:val="20"/>
        </w:rPr>
        <w:t xml:space="preserve">, 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rivolto </w:t>
      </w:r>
      <w:r>
        <w:rPr>
          <w:rFonts w:ascii="Georgia" w:hAnsi="Georgia" w:cs="Georgia"/>
          <w:color w:val="000000"/>
          <w:sz w:val="20"/>
          <w:szCs w:val="20"/>
        </w:rPr>
        <w:t>alla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scuol</w:t>
      </w:r>
      <w:r>
        <w:rPr>
          <w:rFonts w:ascii="Georgia" w:hAnsi="Georgia" w:cs="Georgia"/>
          <w:color w:val="000000"/>
          <w:sz w:val="20"/>
          <w:szCs w:val="20"/>
        </w:rPr>
        <w:t>a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secondaria di I grado.</w:t>
      </w: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Obiettivi</w:t>
      </w:r>
    </w:p>
    <w:p w:rsidR="007B6BDF" w:rsidRPr="0080551C" w:rsidRDefault="007B6BDF" w:rsidP="000838CF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Scrivere il Medioevo vuole essere per gli studenti un modo per dare libertà alle proprie idee e alle proprie parole, ma anche un canale di accesso a un momento essenziale e fondante del nostro passato, delle nostre identità locali e della più ampia, e talvolta sfuggente, identità nazionale. Il Medioevo è, d’altronde, nell’immaginario collettivo e nella cultura mediatica, il luogo per eccellenza delle radici e dell’esotico, delle streghe e dei folletti, delle cattedrali gotiche e delle grandi costruzioni giuridiche, dell’invenzione degli occhiali e delle pene sulla pubblica piazza. Il Medioevo immaginato potrà essere ripensato e meglio conosciuto, sgrossato e ripulito dai molti luoghi comuni che lo accompagnano. Il Medioevo cristiano e quello della cosiddetta “economia chiusa”, quello del feudo e quello del mito comunale sono tutti aspetti di un Medioevo poli</w:t>
      </w:r>
      <w:r w:rsidRPr="0080551C">
        <w:rPr>
          <w:rFonts w:ascii="Georgia" w:hAnsi="Georgia" w:cs="Georgia"/>
          <w:color w:val="000000"/>
          <w:sz w:val="20"/>
          <w:szCs w:val="20"/>
        </w:rPr>
        <w:softHyphen/>
        <w:t>cromo che, tra verità storica e falsa incrostazione storiografica, potrà costituire un ter</w:t>
      </w:r>
      <w:r w:rsidRPr="0080551C">
        <w:rPr>
          <w:rFonts w:ascii="Georgia" w:hAnsi="Georgia" w:cs="Georgia"/>
          <w:color w:val="000000"/>
          <w:sz w:val="20"/>
          <w:szCs w:val="20"/>
        </w:rPr>
        <w:softHyphen/>
        <w:t>reno ideale per muoversi in libertà e scrivere storia e storie.</w:t>
      </w: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Temi assegnati</w:t>
      </w:r>
    </w:p>
    <w:p w:rsidR="007B6BDF" w:rsidRPr="0080551C" w:rsidRDefault="007B6BDF" w:rsidP="000838CF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In questa edizione i racconti partecipanti dovranno riguardare una delle seguenti sezioni tematiche:</w:t>
      </w:r>
    </w:p>
    <w:p w:rsidR="007B6BDF" w:rsidRPr="007D2E0A" w:rsidRDefault="007B6BDF" w:rsidP="007D2E0A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1. </w:t>
      </w:r>
      <w:r>
        <w:rPr>
          <w:rFonts w:ascii="Georgia" w:hAnsi="Georgia" w:cs="Georgia"/>
          <w:color w:val="000000"/>
          <w:sz w:val="20"/>
          <w:szCs w:val="20"/>
        </w:rPr>
        <w:t xml:space="preserve">  </w:t>
      </w:r>
      <w:r w:rsidRPr="0080551C">
        <w:rPr>
          <w:rFonts w:ascii="Georgia" w:hAnsi="Georgia" w:cs="Georgia"/>
          <w:color w:val="000000"/>
          <w:sz w:val="20"/>
          <w:szCs w:val="20"/>
        </w:rPr>
        <w:t>Il Medioevo della mia città o del mio territorio;</w:t>
      </w:r>
    </w:p>
    <w:p w:rsidR="007B6BDF" w:rsidRPr="007D2E0A" w:rsidRDefault="007B6BDF" w:rsidP="000838CF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sz w:val="20"/>
          <w:szCs w:val="20"/>
        </w:rPr>
      </w:pPr>
      <w:r w:rsidRPr="007D2E0A">
        <w:rPr>
          <w:rFonts w:ascii="Georgia" w:hAnsi="Georgia" w:cs="Georgia"/>
          <w:sz w:val="20"/>
          <w:szCs w:val="20"/>
        </w:rPr>
        <w:t>2. 2018: anno europeo del patrimonio culturale. Medioevo: origine di patrimoni culturali politici, religiosi, artistici.</w:t>
      </w:r>
    </w:p>
    <w:p w:rsidR="007B6BDF" w:rsidRPr="0080551C" w:rsidRDefault="007B6BDF" w:rsidP="00522F5F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3.   </w:t>
      </w:r>
      <w:r w:rsidRPr="007D2E0A">
        <w:rPr>
          <w:rFonts w:ascii="Georgia" w:hAnsi="Georgia" w:cs="Georgia"/>
          <w:sz w:val="20"/>
          <w:szCs w:val="20"/>
        </w:rPr>
        <w:t>Esuli e migranti nel Medioevo.</w:t>
      </w:r>
    </w:p>
    <w:p w:rsidR="007B6BDF" w:rsidRPr="0080551C" w:rsidRDefault="007B6BDF" w:rsidP="000838CF">
      <w:pPr>
        <w:autoSpaceDE w:val="0"/>
        <w:autoSpaceDN w:val="0"/>
        <w:adjustRightInd w:val="0"/>
        <w:jc w:val="both"/>
        <w:rPr>
          <w:rFonts w:ascii="Georgia" w:hAnsi="Georgia" w:cs="Georgia"/>
          <w:i/>
          <w:iCs/>
          <w:color w:val="000000"/>
          <w:sz w:val="20"/>
          <w:szCs w:val="20"/>
        </w:rPr>
      </w:pPr>
    </w:p>
    <w:p w:rsidR="007B6BDF" w:rsidRPr="0080551C" w:rsidRDefault="007B6BDF" w:rsidP="000838CF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Caratteristiche dei testi</w:t>
      </w:r>
    </w:p>
    <w:p w:rsidR="007B6BDF" w:rsidRPr="0080551C" w:rsidRDefault="007B6BDF" w:rsidP="003F3B0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Tenendo conto delle competenze linguistiche, storiche e letterarie acquisite dagli studenti nel loro percorso formativo, gli elaborati potranno essere il risultato del lavoro svolto da un’intera classe o da un gruppo di ragazzi di una o più classi con la guida di almeno un insegnante. Non saranno invece ammessi racconti proposti da singoli alunni. </w:t>
      </w:r>
    </w:p>
    <w:p w:rsidR="007B6BDF" w:rsidRPr="0080551C" w:rsidRDefault="007B6BDF" w:rsidP="003F3B0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Ciascun racconto dovrà essere preceduto da un frontespizio e seguito da un resoconto metodologico.</w:t>
      </w:r>
    </w:p>
    <w:p w:rsidR="007B6BDF" w:rsidRPr="0080551C" w:rsidRDefault="007B6BDF" w:rsidP="008A0C3A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>I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l frontespizio conterrà i dati identificativi della scuola (nome, indirizzo postale, numero di telefono, indirizzo e-mail istituzionale), degli autori (nome, </w:t>
      </w:r>
      <w:r w:rsidRPr="0080551C">
        <w:rPr>
          <w:rFonts w:ascii="Georgia" w:hAnsi="Georgia" w:cs="Georgia"/>
          <w:color w:val="000000"/>
          <w:sz w:val="20"/>
          <w:szCs w:val="20"/>
        </w:rPr>
        <w:lastRenderedPageBreak/>
        <w:t>cognome, classe di appartenenza) e dell’insegnante referente (nome, cognome, indirizzo e-mail).</w:t>
      </w:r>
    </w:p>
    <w:p w:rsidR="007B6BDF" w:rsidRDefault="007B6BDF" w:rsidP="008A0C3A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Il resoconto, elaborato dall’insegnante referente</w:t>
      </w:r>
      <w:r>
        <w:rPr>
          <w:rFonts w:ascii="Georgia" w:hAnsi="Georgia" w:cs="Georgia"/>
          <w:color w:val="000000"/>
          <w:sz w:val="20"/>
          <w:szCs w:val="20"/>
        </w:rPr>
        <w:t>, fornirà i seguenti dati:</w:t>
      </w:r>
    </w:p>
    <w:p w:rsidR="007B6BDF" w:rsidRPr="007D2E0A" w:rsidRDefault="007B6BDF" w:rsidP="008A0C3A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sz w:val="20"/>
          <w:szCs w:val="20"/>
        </w:rPr>
      </w:pPr>
      <w:r w:rsidRPr="007D2E0A">
        <w:rPr>
          <w:rFonts w:ascii="Georgia" w:hAnsi="Georgia" w:cs="Georgia"/>
          <w:sz w:val="20"/>
          <w:szCs w:val="20"/>
        </w:rPr>
        <w:t xml:space="preserve"> 1)    la sezione tematica nella quale si partecipa;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2) il numero di alunni partecipanti</w:t>
      </w:r>
      <w:r w:rsidRPr="002F2FB6">
        <w:rPr>
          <w:rFonts w:ascii="Georgia" w:hAnsi="Georgia" w:cs="Georgia"/>
          <w:color w:val="000000"/>
          <w:sz w:val="20"/>
          <w:szCs w:val="20"/>
        </w:rPr>
        <w:t xml:space="preserve"> al progetto</w:t>
      </w:r>
      <w:r>
        <w:rPr>
          <w:rFonts w:ascii="Georgia" w:hAnsi="Georgia" w:cs="Georgia"/>
          <w:color w:val="000000"/>
          <w:sz w:val="20"/>
          <w:szCs w:val="20"/>
        </w:rPr>
        <w:t xml:space="preserve"> e le loro classi di appartenenza;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3)   il numero di docenti coinvolti e le materie da loro insegnate;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4)   q</w:t>
      </w:r>
      <w:r w:rsidRPr="002F2FB6">
        <w:rPr>
          <w:rFonts w:ascii="Georgia" w:hAnsi="Georgia" w:cs="Georgia"/>
          <w:color w:val="000000"/>
          <w:sz w:val="20"/>
          <w:szCs w:val="20"/>
        </w:rPr>
        <w:t>uando e dove è stato svolto il lavoro di ricerca e di scrittura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5)    le </w:t>
      </w:r>
      <w:r w:rsidRPr="002F2FB6">
        <w:rPr>
          <w:rFonts w:ascii="Georgia" w:hAnsi="Georgia" w:cs="Georgia"/>
          <w:color w:val="000000"/>
          <w:sz w:val="20"/>
          <w:szCs w:val="20"/>
        </w:rPr>
        <w:t>indicazioni metodologiche seguite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6)   </w:t>
      </w:r>
      <w:r w:rsidRPr="002F2FB6">
        <w:rPr>
          <w:rFonts w:ascii="Georgia" w:hAnsi="Georgia" w:cs="Georgia"/>
          <w:color w:val="000000"/>
          <w:sz w:val="20"/>
          <w:szCs w:val="20"/>
        </w:rPr>
        <w:t>se la stesura del racconto è stata preceduta da lezioni mirate a una più precisa contestualizzazione storica degli eventi narrati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7)    </w:t>
      </w:r>
      <w:r w:rsidRPr="002F2FB6">
        <w:rPr>
          <w:rFonts w:ascii="Georgia" w:hAnsi="Georgia" w:cs="Georgia"/>
          <w:color w:val="000000"/>
          <w:sz w:val="20"/>
          <w:szCs w:val="20"/>
        </w:rPr>
        <w:t>se sono state utilizzate fonti e quali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8)    </w:t>
      </w:r>
      <w:r w:rsidRPr="002F2FB6">
        <w:rPr>
          <w:rFonts w:ascii="Georgia" w:hAnsi="Georgia" w:cs="Georgia"/>
          <w:color w:val="000000"/>
          <w:sz w:val="20"/>
          <w:szCs w:val="20"/>
        </w:rPr>
        <w:t>se si è fatto uso di bibliografia specialistica e quale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9)    </w:t>
      </w:r>
      <w:r w:rsidRPr="002F2FB6">
        <w:rPr>
          <w:rFonts w:ascii="Georgia" w:hAnsi="Georgia" w:cs="Georgia"/>
          <w:color w:val="000000"/>
          <w:sz w:val="20"/>
          <w:szCs w:val="20"/>
        </w:rPr>
        <w:t>se sono state effettuate visite didattiche collegate all’iniziativa e dove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Pr="002F2FB6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10)   </w:t>
      </w:r>
      <w:r w:rsidRPr="002F2FB6">
        <w:rPr>
          <w:rFonts w:ascii="Georgia" w:hAnsi="Georgia" w:cs="Georgia"/>
          <w:color w:val="000000"/>
          <w:sz w:val="20"/>
          <w:szCs w:val="20"/>
        </w:rPr>
        <w:t>se ci si è avvalsi della collaborazione di altre istituzioni e quali</w:t>
      </w:r>
      <w:r>
        <w:rPr>
          <w:rFonts w:ascii="Georgia" w:hAnsi="Georgia" w:cs="Georgia"/>
          <w:color w:val="000000"/>
          <w:sz w:val="20"/>
          <w:szCs w:val="20"/>
        </w:rPr>
        <w:t>.</w:t>
      </w:r>
    </w:p>
    <w:p w:rsidR="007B6BDF" w:rsidRPr="0080551C" w:rsidRDefault="007B6BDF" w:rsidP="00BE5CD5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La lunghezza massima prevista è di 15.000 caratteri (spazi inclusi) per il racconto e di 10.000 caratteri (spazi inclusi) per il report metodologico. È possibile inserire qualche immagine sia nel racconto sia nel report, a condizione di non superare in alcun modo le dodici pagine complessive, tra frontespizio, racconto, report e immagini.</w:t>
      </w: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Scadenze</w:t>
      </w:r>
    </w:p>
    <w:p w:rsidR="007B6BDF" w:rsidRPr="0080551C" w:rsidRDefault="007B6BDF" w:rsidP="001A7E80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Le scuole che intendono partecipare al concorso sono invitate a compilare la scheda allegata e a inviarla all’indirizzo </w:t>
      </w:r>
      <w:r w:rsidRPr="0080551C">
        <w:rPr>
          <w:rFonts w:ascii="Georgia" w:hAnsi="Georgia" w:cs="Georgia"/>
          <w:sz w:val="20"/>
          <w:szCs w:val="20"/>
        </w:rPr>
        <w:t>scuola.storica@isime.it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entro il</w:t>
      </w:r>
      <w:r w:rsidRPr="007D2E0A">
        <w:rPr>
          <w:rFonts w:ascii="Georgia" w:hAnsi="Georgia" w:cs="Georgia"/>
          <w:sz w:val="20"/>
          <w:szCs w:val="20"/>
        </w:rPr>
        <w:t xml:space="preserve"> </w:t>
      </w:r>
      <w:r w:rsidRPr="007D2E0A">
        <w:rPr>
          <w:rFonts w:ascii="Georgia" w:hAnsi="Georgia" w:cs="Georgia"/>
          <w:b/>
          <w:bCs/>
          <w:sz w:val="20"/>
          <w:szCs w:val="20"/>
        </w:rPr>
        <w:t>2 febbraio 2018</w:t>
      </w:r>
      <w:r w:rsidRPr="007D2E0A">
        <w:rPr>
          <w:rFonts w:ascii="Georgia" w:hAnsi="Georgia" w:cs="Georgia"/>
          <w:sz w:val="20"/>
          <w:szCs w:val="20"/>
        </w:rPr>
        <w:t>,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in modo da consentire ai coordinatori del progetto di fornire eventuali indicazioni aggiuntive o chiarimenti. </w:t>
      </w:r>
    </w:p>
    <w:p w:rsidR="007B6BDF" w:rsidRPr="0080551C" w:rsidRDefault="007B6BDF" w:rsidP="001A7E80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I racconti partecipanti (completi di frontespizio e report metodologico) dovranno poi pervenire, </w:t>
      </w: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esclusivamente in formato pdf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, all’indirizzo e-mail </w:t>
      </w:r>
      <w:r w:rsidRPr="0080551C">
        <w:rPr>
          <w:rFonts w:ascii="Georgia" w:hAnsi="Georgia" w:cs="Georgia"/>
          <w:sz w:val="20"/>
          <w:szCs w:val="20"/>
        </w:rPr>
        <w:t>scuola.storica@isime.it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entro e non oltre i</w:t>
      </w:r>
      <w:r w:rsidRPr="007D2E0A">
        <w:rPr>
          <w:rFonts w:ascii="Georgia" w:hAnsi="Georgia" w:cs="Georgia"/>
          <w:sz w:val="20"/>
          <w:szCs w:val="20"/>
        </w:rPr>
        <w:t xml:space="preserve">l </w:t>
      </w:r>
      <w:r w:rsidRPr="007D2E0A">
        <w:rPr>
          <w:rFonts w:ascii="Georgia" w:hAnsi="Georgia" w:cs="Georgia"/>
          <w:b/>
          <w:bCs/>
          <w:sz w:val="20"/>
          <w:szCs w:val="20"/>
        </w:rPr>
        <w:t>30 marzo 2018</w:t>
      </w:r>
      <w:r w:rsidRPr="007D2E0A">
        <w:rPr>
          <w:rFonts w:ascii="Georgia" w:hAnsi="Georgia" w:cs="Georgia"/>
          <w:sz w:val="20"/>
          <w:szCs w:val="20"/>
        </w:rPr>
        <w:t xml:space="preserve">. </w:t>
      </w:r>
    </w:p>
    <w:p w:rsidR="007B6BDF" w:rsidRPr="0080551C" w:rsidRDefault="007B6BDF" w:rsidP="0080551C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80551C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Limiti alla partecipazione</w:t>
      </w:r>
    </w:p>
    <w:p w:rsidR="007B6BDF" w:rsidRPr="0080551C" w:rsidRDefault="007B6BDF" w:rsidP="0080551C">
      <w:pPr>
        <w:autoSpaceDE w:val="0"/>
        <w:autoSpaceDN w:val="0"/>
        <w:adjustRightInd w:val="0"/>
        <w:ind w:firstLine="708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Ciascuna scuola potrà partecipare al massimo con </w:t>
      </w:r>
      <w:r w:rsidRPr="002F2FB6">
        <w:rPr>
          <w:rFonts w:ascii="Georgia" w:hAnsi="Georgia" w:cs="Georgia"/>
          <w:b/>
          <w:bCs/>
          <w:color w:val="000000"/>
          <w:sz w:val="20"/>
          <w:szCs w:val="20"/>
        </w:rPr>
        <w:t>due racconti</w:t>
      </w:r>
      <w:r w:rsidRPr="0080551C">
        <w:rPr>
          <w:rFonts w:ascii="Georgia" w:hAnsi="Georgia" w:cs="Georgia"/>
          <w:color w:val="000000"/>
          <w:sz w:val="20"/>
          <w:szCs w:val="20"/>
        </w:rPr>
        <w:t>.</w:t>
      </w:r>
    </w:p>
    <w:p w:rsidR="007B6BDF" w:rsidRPr="0080551C" w:rsidRDefault="007B6BDF" w:rsidP="0080551C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0838CF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Giuria e premiazione</w:t>
      </w:r>
    </w:p>
    <w:p w:rsidR="007B6BDF" w:rsidRPr="0080551C" w:rsidRDefault="007B6BDF" w:rsidP="005526F8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Gli elaborati saranno valutati da una giuria, nominata dal Presidente dell’ISIME, costituita dai coordinatori del progetto, da rappresentanti </w:t>
      </w:r>
      <w:r>
        <w:rPr>
          <w:rFonts w:ascii="Georgia" w:hAnsi="Georgia" w:cs="Georgia"/>
          <w:color w:val="000000"/>
          <w:sz w:val="20"/>
          <w:szCs w:val="20"/>
        </w:rPr>
        <w:t xml:space="preserve">dell’ISIME, da rappresentanti 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del MIUR e da esperti di narrativa storica. I </w:t>
      </w:r>
      <w:r>
        <w:rPr>
          <w:rFonts w:ascii="Georgia" w:hAnsi="Georgia" w:cs="Georgia"/>
          <w:color w:val="000000"/>
          <w:sz w:val="20"/>
          <w:szCs w:val="20"/>
        </w:rPr>
        <w:t xml:space="preserve">tre </w:t>
      </w:r>
      <w:r w:rsidRPr="0080551C">
        <w:rPr>
          <w:rFonts w:ascii="Georgia" w:hAnsi="Georgia" w:cs="Georgia"/>
          <w:color w:val="000000"/>
          <w:sz w:val="20"/>
          <w:szCs w:val="20"/>
        </w:rPr>
        <w:t>racconti migliori</w:t>
      </w:r>
      <w:r>
        <w:rPr>
          <w:rFonts w:ascii="Georgia" w:hAnsi="Georgia" w:cs="Georgia"/>
          <w:color w:val="000000"/>
          <w:sz w:val="20"/>
          <w:szCs w:val="20"/>
        </w:rPr>
        <w:t xml:space="preserve"> </w:t>
      </w:r>
      <w:r w:rsidRPr="0080551C">
        <w:rPr>
          <w:rFonts w:ascii="Georgia" w:hAnsi="Georgia" w:cs="Georgia"/>
          <w:color w:val="000000"/>
          <w:sz w:val="20"/>
          <w:szCs w:val="20"/>
        </w:rPr>
        <w:t>saranno pubblicati on-line nel sito web dell’ISIME, e i loro autori riceveranno una targa e un dono in libri. La pre</w:t>
      </w:r>
      <w:r w:rsidRPr="0080551C">
        <w:rPr>
          <w:rFonts w:ascii="Georgia" w:hAnsi="Georgia" w:cs="Georgia"/>
          <w:color w:val="000000"/>
          <w:sz w:val="20"/>
          <w:szCs w:val="20"/>
        </w:rPr>
        <w:softHyphen/>
        <w:t>mia</w:t>
      </w:r>
      <w:r w:rsidRPr="0080551C">
        <w:rPr>
          <w:rFonts w:ascii="Georgia" w:hAnsi="Georgia" w:cs="Georgia"/>
          <w:color w:val="000000"/>
          <w:sz w:val="20"/>
          <w:szCs w:val="20"/>
        </w:rPr>
        <w:softHyphen/>
        <w:t>zione avverrà nel corso del mese di maggio presso la sede dell’ISIME.</w:t>
      </w:r>
    </w:p>
    <w:p w:rsidR="007B6BDF" w:rsidRPr="0080551C" w:rsidRDefault="007B6BDF" w:rsidP="00B9201D">
      <w:pPr>
        <w:spacing w:line="276" w:lineRule="auto"/>
        <w:jc w:val="both"/>
        <w:rPr>
          <w:rFonts w:ascii="Georgia" w:hAnsi="Georgia" w:cs="Georgia"/>
          <w:sz w:val="20"/>
          <w:szCs w:val="20"/>
        </w:rPr>
      </w:pPr>
    </w:p>
    <w:p w:rsidR="007B6BDF" w:rsidRPr="0080551C" w:rsidRDefault="007B6BDF" w:rsidP="002B6C65">
      <w:pPr>
        <w:jc w:val="both"/>
        <w:rPr>
          <w:rFonts w:ascii="Georgia" w:hAnsi="Georgia" w:cs="Georgia"/>
          <w:b/>
          <w:bCs/>
          <w:sz w:val="20"/>
          <w:szCs w:val="20"/>
        </w:rPr>
      </w:pPr>
      <w:r w:rsidRPr="0080551C">
        <w:rPr>
          <w:rFonts w:ascii="Georgia" w:hAnsi="Georgia" w:cs="Georgia"/>
          <w:b/>
          <w:bCs/>
          <w:sz w:val="20"/>
          <w:szCs w:val="20"/>
        </w:rPr>
        <w:t>Supporto alla progettazione</w:t>
      </w:r>
    </w:p>
    <w:p w:rsidR="007B6BDF" w:rsidRPr="0080551C" w:rsidRDefault="007B6BDF" w:rsidP="00BC162E">
      <w:pPr>
        <w:ind w:firstLine="567"/>
        <w:jc w:val="both"/>
        <w:rPr>
          <w:rFonts w:ascii="Georgia" w:hAnsi="Georgia" w:cs="Georgia"/>
          <w:sz w:val="20"/>
          <w:szCs w:val="20"/>
        </w:rPr>
      </w:pPr>
      <w:r w:rsidRPr="0080551C">
        <w:rPr>
          <w:rFonts w:ascii="Georgia" w:hAnsi="Georgia" w:cs="Georgia"/>
          <w:sz w:val="20"/>
          <w:szCs w:val="20"/>
        </w:rPr>
        <w:t>Nel sito web dell’ISIME, all’interno della sezione curata dalla Scuola storica nazionale</w:t>
      </w:r>
      <w:r>
        <w:rPr>
          <w:rFonts w:ascii="Georgia" w:hAnsi="Georgia" w:cs="Georgia"/>
          <w:sz w:val="20"/>
          <w:szCs w:val="20"/>
        </w:rPr>
        <w:t xml:space="preserve"> di studi medioevali</w:t>
      </w:r>
      <w:r w:rsidRPr="0080551C">
        <w:rPr>
          <w:rFonts w:ascii="Georgia" w:hAnsi="Georgia" w:cs="Georgia"/>
          <w:sz w:val="20"/>
          <w:szCs w:val="20"/>
        </w:rPr>
        <w:t>, sono presenti i racconti pre</w:t>
      </w:r>
      <w:r>
        <w:rPr>
          <w:rFonts w:ascii="Georgia" w:hAnsi="Georgia" w:cs="Georgia"/>
          <w:sz w:val="20"/>
          <w:szCs w:val="20"/>
        </w:rPr>
        <w:t xml:space="preserve">miati nelle precedenti edizioni </w:t>
      </w:r>
      <w:r w:rsidRPr="0080551C">
        <w:rPr>
          <w:rFonts w:ascii="Georgia" w:hAnsi="Georgia" w:cs="Georgia"/>
          <w:sz w:val="20"/>
          <w:szCs w:val="20"/>
        </w:rPr>
        <w:t xml:space="preserve">e i relativi percorsi didattici. </w:t>
      </w:r>
    </w:p>
    <w:p w:rsidR="007B6BDF" w:rsidRPr="0080551C" w:rsidRDefault="007B6BDF" w:rsidP="00A431C2">
      <w:pPr>
        <w:jc w:val="both"/>
        <w:rPr>
          <w:rFonts w:ascii="Georgia" w:hAnsi="Georgia" w:cs="Georgia"/>
          <w:sz w:val="20"/>
          <w:szCs w:val="20"/>
        </w:rPr>
      </w:pPr>
    </w:p>
    <w:p w:rsidR="007B6BDF" w:rsidRPr="0080551C" w:rsidRDefault="007B6BDF" w:rsidP="00A431C2">
      <w:pPr>
        <w:jc w:val="both"/>
        <w:rPr>
          <w:rFonts w:ascii="Georgia" w:hAnsi="Georgia" w:cs="Georgia"/>
          <w:b/>
          <w:bCs/>
          <w:sz w:val="20"/>
          <w:szCs w:val="20"/>
        </w:rPr>
      </w:pPr>
      <w:r w:rsidRPr="0080551C">
        <w:rPr>
          <w:rFonts w:ascii="Georgia" w:hAnsi="Georgia" w:cs="Georgia"/>
          <w:b/>
          <w:bCs/>
          <w:sz w:val="20"/>
          <w:szCs w:val="20"/>
        </w:rPr>
        <w:t>Contatti</w:t>
      </w:r>
    </w:p>
    <w:p w:rsidR="007B6BDF" w:rsidRPr="0080551C" w:rsidRDefault="007B6BDF" w:rsidP="00A431C2">
      <w:pPr>
        <w:ind w:firstLine="567"/>
        <w:jc w:val="both"/>
        <w:rPr>
          <w:rFonts w:ascii="Georgia" w:hAnsi="Georgia" w:cs="Georgia"/>
          <w:sz w:val="20"/>
          <w:szCs w:val="20"/>
        </w:rPr>
      </w:pPr>
      <w:r>
        <w:rPr>
          <w:rFonts w:ascii="Georgia" w:hAnsi="Georgia" w:cs="Georgia"/>
          <w:sz w:val="20"/>
          <w:szCs w:val="20"/>
        </w:rPr>
        <w:t xml:space="preserve">Per chiarimenti e </w:t>
      </w:r>
      <w:r w:rsidRPr="0080551C">
        <w:rPr>
          <w:rFonts w:ascii="Georgia" w:hAnsi="Georgia" w:cs="Georgia"/>
          <w:sz w:val="20"/>
          <w:szCs w:val="20"/>
        </w:rPr>
        <w:t>indicazioni le scuole</w:t>
      </w:r>
      <w:r>
        <w:rPr>
          <w:rFonts w:ascii="Georgia" w:hAnsi="Georgia" w:cs="Georgia"/>
          <w:sz w:val="20"/>
          <w:szCs w:val="20"/>
        </w:rPr>
        <w:t xml:space="preserve"> partecipanti sono invitate a scrivere</w:t>
      </w:r>
      <w:r w:rsidRPr="00F03DCE">
        <w:rPr>
          <w:rFonts w:ascii="Georgia" w:hAnsi="Georgia" w:cs="Georgia"/>
          <w:sz w:val="20"/>
          <w:szCs w:val="20"/>
        </w:rPr>
        <w:t xml:space="preserve"> ai coordinatori didattici e scientifici del concorso</w:t>
      </w:r>
      <w:r>
        <w:rPr>
          <w:rFonts w:ascii="Georgia" w:hAnsi="Georgia" w:cs="Georgia"/>
          <w:sz w:val="20"/>
          <w:szCs w:val="20"/>
        </w:rPr>
        <w:t xml:space="preserve">, </w:t>
      </w:r>
      <w:r w:rsidRPr="0080551C">
        <w:rPr>
          <w:rFonts w:ascii="Georgia" w:hAnsi="Georgia" w:cs="Georgia"/>
          <w:sz w:val="20"/>
          <w:szCs w:val="20"/>
        </w:rPr>
        <w:t>all’indirizzo e-mail</w:t>
      </w:r>
      <w:r w:rsidRPr="00F03DCE">
        <w:rPr>
          <w:rFonts w:ascii="Georgia" w:hAnsi="Georgia" w:cs="Georgia"/>
          <w:sz w:val="20"/>
          <w:szCs w:val="20"/>
        </w:rPr>
        <w:t xml:space="preserve"> scuola.storica@isime.it</w:t>
      </w:r>
      <w:r w:rsidRPr="0080551C">
        <w:rPr>
          <w:rFonts w:ascii="Georgia" w:hAnsi="Georgia" w:cs="Georgia"/>
          <w:sz w:val="20"/>
          <w:szCs w:val="20"/>
        </w:rPr>
        <w:t>.</w:t>
      </w:r>
    </w:p>
    <w:p w:rsidR="007B6BDF" w:rsidRPr="0080551C" w:rsidRDefault="007B6BDF" w:rsidP="00B9201D">
      <w:pPr>
        <w:spacing w:line="276" w:lineRule="auto"/>
        <w:jc w:val="both"/>
        <w:rPr>
          <w:rFonts w:ascii="Georgia" w:hAnsi="Georgia" w:cs="Georgia"/>
          <w:sz w:val="20"/>
          <w:szCs w:val="20"/>
          <w:u w:val="single"/>
        </w:rPr>
      </w:pPr>
    </w:p>
    <w:p w:rsidR="007B6BDF" w:rsidRPr="0080551C" w:rsidRDefault="007B6BDF">
      <w:pPr>
        <w:suppressAutoHyphens w:val="0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br w:type="page"/>
      </w:r>
    </w:p>
    <w:p w:rsidR="007B6BDF" w:rsidRPr="0080551C" w:rsidRDefault="007B6BDF" w:rsidP="00F302EE">
      <w:pP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lastRenderedPageBreak/>
        <w:t>Scheda di partecipazione</w:t>
      </w:r>
      <w:r>
        <w:rPr>
          <w:rFonts w:ascii="Georgia" w:hAnsi="Georgia" w:cs="Georgia"/>
          <w:b/>
          <w:bCs/>
          <w:color w:val="000000"/>
          <w:sz w:val="20"/>
          <w:szCs w:val="20"/>
        </w:rPr>
        <w:t xml:space="preserve"> (modello)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right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right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Ai coordinatori del concorso nazionale </w:t>
      </w:r>
      <w:r w:rsidRPr="0080551C">
        <w:rPr>
          <w:rFonts w:ascii="Georgia" w:hAnsi="Georgia" w:cs="Georgia"/>
          <w:i/>
          <w:iCs/>
          <w:color w:val="000000"/>
          <w:sz w:val="20"/>
          <w:szCs w:val="20"/>
        </w:rPr>
        <w:t>Raccontare il Medioevo</w:t>
      </w:r>
    </w:p>
    <w:p w:rsidR="007B6BDF" w:rsidRPr="00F03DCE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right"/>
        <w:rPr>
          <w:rFonts w:ascii="Georgia" w:hAnsi="Georgia" w:cs="Georgia"/>
          <w:sz w:val="20"/>
          <w:szCs w:val="20"/>
        </w:rPr>
      </w:pPr>
      <w:r w:rsidRPr="00F03DCE">
        <w:rPr>
          <w:rFonts w:ascii="Georgia" w:hAnsi="Georgia" w:cs="Georgia"/>
          <w:sz w:val="20"/>
          <w:szCs w:val="20"/>
        </w:rPr>
        <w:t>scuola.storica@isime.it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>La Scuola Media / L’Istituto Comprensivo ………………………………………………………… ………………………………………………………………………………………………………… (nome), ………………………………………………………………………………………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(via e numero civico</w:t>
      </w:r>
      <w:r>
        <w:rPr>
          <w:rFonts w:ascii="Georgia" w:hAnsi="Georgia" w:cs="Georgia"/>
          <w:color w:val="000000"/>
          <w:sz w:val="20"/>
          <w:szCs w:val="20"/>
        </w:rPr>
        <w:t>), ………………………………………………………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</w:t>
      </w:r>
      <w:r>
        <w:rPr>
          <w:rFonts w:ascii="Georgia" w:hAnsi="Georgia" w:cs="Georgia"/>
          <w:color w:val="000000"/>
          <w:sz w:val="20"/>
          <w:szCs w:val="20"/>
        </w:rPr>
        <w:t>(città) ………………………………….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(provincia), </w:t>
      </w:r>
      <w:r>
        <w:rPr>
          <w:rFonts w:ascii="Georgia" w:hAnsi="Georgia" w:cs="Georgia"/>
          <w:color w:val="000000"/>
          <w:sz w:val="20"/>
          <w:szCs w:val="20"/>
        </w:rPr>
        <w:t xml:space="preserve">……………………………………………………………………………………………………. (telefono/i), ………………………………………………………………………………................... </w:t>
      </w:r>
      <w:r w:rsidRPr="0080551C">
        <w:rPr>
          <w:rFonts w:ascii="Georgia" w:hAnsi="Georgia" w:cs="Georgia"/>
          <w:color w:val="000000"/>
          <w:sz w:val="20"/>
          <w:szCs w:val="20"/>
        </w:rPr>
        <w:t>(indirizzo e-mail istituzionale) parteciperà al</w:t>
      </w:r>
      <w:r>
        <w:rPr>
          <w:rFonts w:ascii="Georgia" w:hAnsi="Georgia" w:cs="Georgia"/>
          <w:color w:val="000000"/>
          <w:sz w:val="20"/>
          <w:szCs w:val="20"/>
        </w:rPr>
        <w:t>la</w:t>
      </w:r>
      <w:r w:rsidRPr="00F03DCE">
        <w:rPr>
          <w:rFonts w:ascii="Georgia" w:hAnsi="Georgia" w:cs="Georgia"/>
          <w:sz w:val="20"/>
          <w:szCs w:val="20"/>
        </w:rPr>
        <w:t xml:space="preserve"> VIII </w:t>
      </w:r>
      <w:r>
        <w:rPr>
          <w:rFonts w:ascii="Georgia" w:hAnsi="Georgia" w:cs="Georgia"/>
          <w:color w:val="000000"/>
          <w:sz w:val="20"/>
          <w:szCs w:val="20"/>
        </w:rPr>
        <w:t>edizione del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concorso nazionale di scrittura </w:t>
      </w:r>
      <w:r w:rsidRPr="0080551C">
        <w:rPr>
          <w:rFonts w:ascii="Georgia" w:hAnsi="Georgia" w:cs="Georgia"/>
          <w:i/>
          <w:iCs/>
          <w:color w:val="000000"/>
          <w:sz w:val="20"/>
          <w:szCs w:val="20"/>
        </w:rPr>
        <w:t>Raccontare il medioevo</w:t>
      </w:r>
      <w:r w:rsidRPr="0080551C">
        <w:rPr>
          <w:rFonts w:ascii="Georgia" w:hAnsi="Georgia" w:cs="Georgia"/>
          <w:color w:val="000000"/>
          <w:sz w:val="20"/>
          <w:szCs w:val="20"/>
        </w:rPr>
        <w:t>,</w:t>
      </w:r>
      <w:r w:rsidRPr="00F03DCE">
        <w:rPr>
          <w:rFonts w:ascii="Georgia" w:hAnsi="Georgia" w:cs="Georgia"/>
          <w:sz w:val="20"/>
          <w:szCs w:val="20"/>
        </w:rPr>
        <w:t xml:space="preserve"> nella sezione tematica n. ………….. </w:t>
      </w:r>
      <w:r>
        <w:rPr>
          <w:rFonts w:ascii="Georgia" w:hAnsi="Georgia" w:cs="Georgia"/>
          <w:color w:val="000000"/>
          <w:sz w:val="20"/>
          <w:szCs w:val="20"/>
        </w:rPr>
        <w:t xml:space="preserve">, 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con </w:t>
      </w:r>
      <w:r>
        <w:rPr>
          <w:rFonts w:ascii="Georgia" w:hAnsi="Georgia" w:cs="Georgia"/>
          <w:color w:val="000000"/>
          <w:sz w:val="20"/>
          <w:szCs w:val="20"/>
        </w:rPr>
        <w:t>un racconto scritto dagli alunni della/e classe/i   …………………………………… (</w:t>
      </w:r>
      <w:r w:rsidRPr="0080551C">
        <w:rPr>
          <w:rFonts w:ascii="Georgia" w:hAnsi="Georgia" w:cs="Georgia"/>
          <w:color w:val="000000"/>
          <w:sz w:val="20"/>
          <w:szCs w:val="20"/>
        </w:rPr>
        <w:t>anno e sezione)</w:t>
      </w:r>
      <w:r>
        <w:rPr>
          <w:rFonts w:ascii="Georgia" w:hAnsi="Georgia" w:cs="Georgia"/>
          <w:color w:val="000000"/>
          <w:sz w:val="20"/>
          <w:szCs w:val="20"/>
        </w:rPr>
        <w:t>.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L’inseg</w:t>
      </w:r>
      <w:r>
        <w:rPr>
          <w:rFonts w:ascii="Georgia" w:hAnsi="Georgia" w:cs="Georgia"/>
          <w:color w:val="000000"/>
          <w:sz w:val="20"/>
          <w:szCs w:val="20"/>
        </w:rPr>
        <w:t>nante referente sarà …………………………………………………… (nome e cognome), docente di ……………………………………………………………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(materia scolastica insegnata</w:t>
      </w:r>
      <w:r>
        <w:rPr>
          <w:rFonts w:ascii="Georgia" w:hAnsi="Georgia" w:cs="Georgia"/>
          <w:color w:val="000000"/>
          <w:sz w:val="20"/>
          <w:szCs w:val="20"/>
        </w:rPr>
        <w:t>), …………………………………………………………………………………………….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 (indirizzo e-mail).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Data ……………………………. </w:t>
      </w:r>
    </w:p>
    <w:p w:rsidR="007B6BDF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                                                                                        Firma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ab/>
      </w:r>
      <w:r>
        <w:rPr>
          <w:rFonts w:ascii="Georgia" w:hAnsi="Georgia" w:cs="Georgia"/>
          <w:color w:val="000000"/>
          <w:sz w:val="20"/>
          <w:szCs w:val="20"/>
        </w:rPr>
        <w:tab/>
      </w:r>
      <w:r>
        <w:rPr>
          <w:rFonts w:ascii="Georgia" w:hAnsi="Georgia" w:cs="Georgia"/>
          <w:color w:val="000000"/>
          <w:sz w:val="20"/>
          <w:szCs w:val="20"/>
        </w:rPr>
        <w:tab/>
        <w:t>………………………………………………………………………………….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                                                                           (</w:t>
      </w:r>
      <w:r>
        <w:rPr>
          <w:rFonts w:ascii="Georgia" w:hAnsi="Georgia" w:cs="Georgia"/>
          <w:color w:val="000000"/>
          <w:sz w:val="20"/>
          <w:szCs w:val="20"/>
        </w:rPr>
        <w:t xml:space="preserve">D.S. o </w:t>
      </w:r>
      <w:r w:rsidRPr="0080551C">
        <w:rPr>
          <w:rFonts w:ascii="Georgia" w:hAnsi="Georgia" w:cs="Georgia"/>
          <w:color w:val="000000"/>
          <w:sz w:val="20"/>
          <w:szCs w:val="20"/>
        </w:rPr>
        <w:t>insegnante referente)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F302EE">
      <w:pPr>
        <w:spacing w:line="480" w:lineRule="auto"/>
        <w:jc w:val="both"/>
        <w:rPr>
          <w:rFonts w:ascii="Georgia" w:hAnsi="Georgia" w:cs="Georgia"/>
          <w:sz w:val="20"/>
          <w:szCs w:val="20"/>
          <w:u w:val="single"/>
        </w:rPr>
      </w:pPr>
    </w:p>
    <w:sectPr w:rsidR="007B6BDF" w:rsidRPr="0080551C" w:rsidSect="003F3B0E">
      <w:headerReference w:type="default" r:id="rId8"/>
      <w:footerReference w:type="default" r:id="rId9"/>
      <w:pgSz w:w="11906" w:h="16838"/>
      <w:pgMar w:top="2268" w:right="2268" w:bottom="2268" w:left="2268" w:header="567" w:footer="567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C49" w:rsidRDefault="00D21C49">
      <w:r>
        <w:separator/>
      </w:r>
    </w:p>
  </w:endnote>
  <w:endnote w:type="continuationSeparator" w:id="0">
    <w:p w:rsidR="00D21C49" w:rsidRDefault="00D2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BDF" w:rsidRPr="00FF1650" w:rsidRDefault="007B6BDF">
    <w:pPr>
      <w:pStyle w:val="Pidipagina"/>
      <w:jc w:val="center"/>
      <w:rPr>
        <w:rFonts w:ascii="Georgia" w:hAnsi="Georgia" w:cs="Georgia"/>
        <w:sz w:val="16"/>
        <w:szCs w:val="16"/>
      </w:rPr>
    </w:pPr>
    <w:r w:rsidRPr="00FF1650">
      <w:rPr>
        <w:rFonts w:ascii="Georgia" w:hAnsi="Georgia" w:cs="Georgia"/>
        <w:sz w:val="16"/>
        <w:szCs w:val="16"/>
      </w:rPr>
      <w:t>Piazza dell’Orologio 4 – 00186 Roma</w:t>
    </w:r>
  </w:p>
  <w:p w:rsidR="007B6BDF" w:rsidRPr="00FF1650" w:rsidRDefault="007B6BDF">
    <w:pPr>
      <w:pStyle w:val="Pidipagina"/>
      <w:jc w:val="center"/>
      <w:rPr>
        <w:rFonts w:ascii="Georgia" w:hAnsi="Georgia" w:cs="Georgia"/>
        <w:sz w:val="16"/>
        <w:szCs w:val="16"/>
      </w:rPr>
    </w:pPr>
    <w:r w:rsidRPr="00FF1650">
      <w:rPr>
        <w:rFonts w:ascii="Georgia" w:hAnsi="Georgia" w:cs="Georgia"/>
        <w:sz w:val="16"/>
        <w:szCs w:val="16"/>
      </w:rPr>
      <w:t xml:space="preserve">Tel. 06.68802075 • Fax 06.6877059 </w:t>
    </w:r>
    <w:r w:rsidRPr="00FF1650">
      <w:rPr>
        <w:rFonts w:ascii="Georgia" w:hAnsi="Georgia" w:cs="Georgia"/>
        <w:sz w:val="16"/>
        <w:szCs w:val="16"/>
        <w:lang w:val="fr-FR"/>
      </w:rPr>
      <w:t xml:space="preserve">• E-mail </w:t>
    </w:r>
    <w:r w:rsidRPr="00FF1650">
      <w:rPr>
        <w:rFonts w:ascii="Georgia" w:hAnsi="Georgia" w:cs="Georgia"/>
        <w:sz w:val="16"/>
        <w:szCs w:val="16"/>
      </w:rPr>
      <w:t>segreteria@isime.it</w:t>
    </w:r>
  </w:p>
  <w:p w:rsidR="007B6BDF" w:rsidRPr="00FF1650" w:rsidRDefault="007B6BDF">
    <w:pPr>
      <w:pStyle w:val="Pidipagina"/>
      <w:jc w:val="center"/>
      <w:rPr>
        <w:rFonts w:ascii="Georgia" w:hAnsi="Georgia" w:cs="Georgia"/>
        <w:sz w:val="16"/>
        <w:szCs w:val="16"/>
        <w:lang w:val="fr-FR"/>
      </w:rPr>
    </w:pPr>
    <w:r w:rsidRPr="00FF1650">
      <w:rPr>
        <w:rFonts w:ascii="Georgia" w:hAnsi="Georgia" w:cs="Georgia"/>
        <w:sz w:val="16"/>
        <w:szCs w:val="16"/>
        <w:lang w:val="fr-FR"/>
      </w:rPr>
      <w:t>http://www.isime.it</w:t>
    </w:r>
    <w:r w:rsidRPr="00FF1650">
      <w:rPr>
        <w:rFonts w:ascii="Georgia" w:hAnsi="Georgia" w:cs="Georgia"/>
        <w:sz w:val="16"/>
        <w:szCs w:val="16"/>
      </w:rPr>
      <w:t>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C49" w:rsidRDefault="00D21C49">
      <w:r>
        <w:separator/>
      </w:r>
    </w:p>
  </w:footnote>
  <w:footnote w:type="continuationSeparator" w:id="0">
    <w:p w:rsidR="00D21C49" w:rsidRDefault="00D21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BDF" w:rsidRPr="00FF1650" w:rsidRDefault="007B6BDF">
    <w:pPr>
      <w:pStyle w:val="Intestazione"/>
      <w:rPr>
        <w:rFonts w:ascii="Georgia" w:hAnsi="Georgia" w:cs="Georgia"/>
        <w:sz w:val="18"/>
        <w:szCs w:val="18"/>
      </w:rPr>
    </w:pPr>
    <w:r w:rsidRPr="00FF1650">
      <w:rPr>
        <w:rFonts w:ascii="Georgia" w:hAnsi="Georgia" w:cs="Georgia"/>
        <w:noProof/>
        <w:sz w:val="16"/>
        <w:szCs w:val="16"/>
        <w:lang w:eastAsia="it-IT"/>
      </w:rPr>
      <w:t xml:space="preserve">          </w:t>
    </w:r>
    <w:r w:rsidR="006A2D5D">
      <w:rPr>
        <w:noProof/>
        <w:lang w:eastAsia="it-IT"/>
      </w:rPr>
      <w:drawing>
        <wp:anchor distT="0" distB="0" distL="114300" distR="114300" simplePos="0" relativeHeight="251658240" behindDoc="0" locked="1" layoutInCell="1" allowOverlap="0">
          <wp:simplePos x="0" y="0"/>
          <wp:positionH relativeFrom="column">
            <wp:posOffset>250825</wp:posOffset>
          </wp:positionH>
          <wp:positionV relativeFrom="page">
            <wp:posOffset>366395</wp:posOffset>
          </wp:positionV>
          <wp:extent cx="588010" cy="588010"/>
          <wp:effectExtent l="19050" t="0" r="254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88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6BDF" w:rsidRPr="00FF1650" w:rsidRDefault="007B6BDF" w:rsidP="00E34A4D">
    <w:pPr>
      <w:pStyle w:val="Intestazione"/>
      <w:jc w:val="both"/>
      <w:rPr>
        <w:rFonts w:ascii="Georgia" w:hAnsi="Georgia" w:cs="Georgia"/>
        <w:sz w:val="14"/>
        <w:szCs w:val="14"/>
      </w:rPr>
    </w:pPr>
    <w:r w:rsidRPr="00FF1650">
      <w:rPr>
        <w:rFonts w:ascii="Georgia" w:hAnsi="Georgia" w:cs="Georgia"/>
        <w:sz w:val="14"/>
        <w:szCs w:val="14"/>
      </w:rPr>
      <w:t xml:space="preserve">     </w:t>
    </w:r>
  </w:p>
  <w:p w:rsidR="007B6BDF" w:rsidRPr="00FF1650" w:rsidRDefault="007B6BDF" w:rsidP="000838CF">
    <w:pPr>
      <w:pStyle w:val="Intestazione"/>
      <w:jc w:val="both"/>
      <w:rPr>
        <w:rFonts w:ascii="Georgia" w:hAnsi="Georgia" w:cs="Georgia"/>
        <w:sz w:val="14"/>
        <w:szCs w:val="14"/>
      </w:rPr>
    </w:pPr>
  </w:p>
  <w:p w:rsidR="007B6BDF" w:rsidRPr="00FF1650" w:rsidRDefault="007B6BDF" w:rsidP="000838CF">
    <w:pPr>
      <w:pStyle w:val="Intestazione"/>
      <w:jc w:val="both"/>
      <w:rPr>
        <w:rFonts w:ascii="Georgia" w:hAnsi="Georgia" w:cs="Georgia"/>
        <w:sz w:val="14"/>
        <w:szCs w:val="14"/>
      </w:rPr>
    </w:pPr>
  </w:p>
  <w:p w:rsidR="007B6BDF" w:rsidRPr="00FF1650" w:rsidRDefault="00BD27F9" w:rsidP="000838CF">
    <w:pPr>
      <w:pStyle w:val="Intestazione"/>
      <w:jc w:val="both"/>
      <w:rPr>
        <w:rFonts w:ascii="Georgia" w:hAnsi="Georgia" w:cs="Georgia"/>
        <w:sz w:val="14"/>
        <w:szCs w:val="14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171450</wp:posOffset>
              </wp:positionV>
              <wp:extent cx="1524000" cy="290195"/>
              <wp:effectExtent l="1905" t="0" r="0" b="0"/>
              <wp:wrapNone/>
              <wp:docPr id="2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6BDF" w:rsidRPr="00FF1650" w:rsidRDefault="007B6BDF" w:rsidP="00E34A4D">
                          <w:pPr>
                            <w:pStyle w:val="Intestazione"/>
                            <w:jc w:val="center"/>
                            <w:rPr>
                              <w:rFonts w:ascii="Georgia" w:hAnsi="Georgia" w:cs="Georgia"/>
                              <w:color w:val="800000"/>
                              <w:sz w:val="14"/>
                              <w:szCs w:val="14"/>
                            </w:rPr>
                          </w:pPr>
                          <w:r w:rsidRPr="00FF1650">
                            <w:rPr>
                              <w:rFonts w:ascii="Georgia" w:hAnsi="Georgia" w:cs="Georgia"/>
                              <w:color w:val="800000"/>
                              <w:sz w:val="14"/>
                              <w:szCs w:val="14"/>
                            </w:rPr>
                            <w:t xml:space="preserve">ISTITUTO STORICO ITALIANO </w:t>
                          </w:r>
                          <w:r w:rsidRPr="00FF1650">
                            <w:rPr>
                              <w:rFonts w:ascii="Georgia" w:hAnsi="Georgia" w:cs="Georgia"/>
                              <w:color w:val="800000"/>
                              <w:sz w:val="14"/>
                              <w:szCs w:val="14"/>
                            </w:rPr>
                            <w:br/>
                            <w:t>PER IL MEDIO EVO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-16.35pt;margin-top:13.5pt;width:120pt;height:2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" filled="f" stroked="f">
              <v:path arrowok="t"/>
              <v:textbox>
                <w:txbxContent>
                  <w:p w:rsidR="007B6BDF" w:rsidRPr="00FF1650" w:rsidRDefault="007B6BDF" w:rsidP="00E34A4D">
                    <w:pPr>
                      <w:pStyle w:val="Intestazione"/>
                      <w:jc w:val="center"/>
                      <w:rPr>
                        <w:rFonts w:ascii="Georgia" w:hAnsi="Georgia" w:cs="Georgia"/>
                        <w:color w:val="800000"/>
                        <w:sz w:val="14"/>
                        <w:szCs w:val="14"/>
                      </w:rPr>
                    </w:pPr>
                    <w:r w:rsidRPr="00FF1650">
                      <w:rPr>
                        <w:rFonts w:ascii="Georgia" w:hAnsi="Georgia" w:cs="Georgia"/>
                        <w:color w:val="800000"/>
                        <w:sz w:val="14"/>
                        <w:szCs w:val="14"/>
                      </w:rPr>
                      <w:t xml:space="preserve">ISTITUTO STORICO ITALIANO </w:t>
                    </w:r>
                    <w:r w:rsidRPr="00FF1650">
                      <w:rPr>
                        <w:rFonts w:ascii="Georgia" w:hAnsi="Georgia" w:cs="Georgia"/>
                        <w:color w:val="800000"/>
                        <w:sz w:val="14"/>
                        <w:szCs w:val="14"/>
                      </w:rPr>
                      <w:br/>
                      <w:t>PER IL MEDIO EVO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787043D8"/>
    <w:multiLevelType w:val="hybridMultilevel"/>
    <w:tmpl w:val="8FAE6BFA"/>
    <w:lvl w:ilvl="0" w:tplc="AEE03A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>
      <w:start w:val="1"/>
      <w:numFmt w:val="lowerRoman"/>
      <w:lvlText w:val="%3."/>
      <w:lvlJc w:val="right"/>
      <w:pPr>
        <w:ind w:left="2367" w:hanging="180"/>
      </w:pPr>
    </w:lvl>
    <w:lvl w:ilvl="3" w:tplc="0410000F">
      <w:start w:val="1"/>
      <w:numFmt w:val="decimal"/>
      <w:lvlText w:val="%4."/>
      <w:lvlJc w:val="left"/>
      <w:pPr>
        <w:ind w:left="3087" w:hanging="360"/>
      </w:pPr>
    </w:lvl>
    <w:lvl w:ilvl="4" w:tplc="04100019">
      <w:start w:val="1"/>
      <w:numFmt w:val="lowerLetter"/>
      <w:lvlText w:val="%5."/>
      <w:lvlJc w:val="left"/>
      <w:pPr>
        <w:ind w:left="3807" w:hanging="360"/>
      </w:pPr>
    </w:lvl>
    <w:lvl w:ilvl="5" w:tplc="0410001B">
      <w:start w:val="1"/>
      <w:numFmt w:val="lowerRoman"/>
      <w:lvlText w:val="%6."/>
      <w:lvlJc w:val="right"/>
      <w:pPr>
        <w:ind w:left="4527" w:hanging="180"/>
      </w:pPr>
    </w:lvl>
    <w:lvl w:ilvl="6" w:tplc="0410000F">
      <w:start w:val="1"/>
      <w:numFmt w:val="decimal"/>
      <w:lvlText w:val="%7."/>
      <w:lvlJc w:val="left"/>
      <w:pPr>
        <w:ind w:left="5247" w:hanging="360"/>
      </w:pPr>
    </w:lvl>
    <w:lvl w:ilvl="7" w:tplc="04100019">
      <w:start w:val="1"/>
      <w:numFmt w:val="lowerLetter"/>
      <w:lvlText w:val="%8."/>
      <w:lvlJc w:val="left"/>
      <w:pPr>
        <w:ind w:left="5967" w:hanging="360"/>
      </w:pPr>
    </w:lvl>
    <w:lvl w:ilvl="8" w:tplc="0410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displayBackgroundShape/>
  <w:embedSystemFonts/>
  <w:proofState w:spelling="clean"/>
  <w:defaultTabStop w:val="708"/>
  <w:hyphenationZone w:val="283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C56"/>
    <w:rsid w:val="00025013"/>
    <w:rsid w:val="00043833"/>
    <w:rsid w:val="00047832"/>
    <w:rsid w:val="000610D0"/>
    <w:rsid w:val="000636E8"/>
    <w:rsid w:val="000703E2"/>
    <w:rsid w:val="000838CF"/>
    <w:rsid w:val="00083E9B"/>
    <w:rsid w:val="00096D82"/>
    <w:rsid w:val="000A0415"/>
    <w:rsid w:val="000C025A"/>
    <w:rsid w:val="001305EA"/>
    <w:rsid w:val="00143B88"/>
    <w:rsid w:val="00154B82"/>
    <w:rsid w:val="00170D20"/>
    <w:rsid w:val="00173476"/>
    <w:rsid w:val="0018150C"/>
    <w:rsid w:val="001826B9"/>
    <w:rsid w:val="00194783"/>
    <w:rsid w:val="001A7B53"/>
    <w:rsid w:val="001A7E80"/>
    <w:rsid w:val="001B38DD"/>
    <w:rsid w:val="001C7161"/>
    <w:rsid w:val="001E75ED"/>
    <w:rsid w:val="00204E29"/>
    <w:rsid w:val="00221D17"/>
    <w:rsid w:val="00227EF5"/>
    <w:rsid w:val="00230769"/>
    <w:rsid w:val="00233073"/>
    <w:rsid w:val="00241528"/>
    <w:rsid w:val="00257102"/>
    <w:rsid w:val="002629E7"/>
    <w:rsid w:val="00284646"/>
    <w:rsid w:val="002B0584"/>
    <w:rsid w:val="002B6C65"/>
    <w:rsid w:val="002B7B0F"/>
    <w:rsid w:val="002C3482"/>
    <w:rsid w:val="002D6926"/>
    <w:rsid w:val="002E2D3F"/>
    <w:rsid w:val="002F2FB6"/>
    <w:rsid w:val="00306909"/>
    <w:rsid w:val="003168BD"/>
    <w:rsid w:val="003232DF"/>
    <w:rsid w:val="003239EB"/>
    <w:rsid w:val="003320C8"/>
    <w:rsid w:val="0035628C"/>
    <w:rsid w:val="003B5C44"/>
    <w:rsid w:val="003E53AF"/>
    <w:rsid w:val="003F30E4"/>
    <w:rsid w:val="003F3B0E"/>
    <w:rsid w:val="00400325"/>
    <w:rsid w:val="00402A18"/>
    <w:rsid w:val="00410B8F"/>
    <w:rsid w:val="004332B8"/>
    <w:rsid w:val="00434F55"/>
    <w:rsid w:val="00447833"/>
    <w:rsid w:val="00453EE2"/>
    <w:rsid w:val="00454E3E"/>
    <w:rsid w:val="004552A9"/>
    <w:rsid w:val="00476CB4"/>
    <w:rsid w:val="00490839"/>
    <w:rsid w:val="004A3479"/>
    <w:rsid w:val="004D20C1"/>
    <w:rsid w:val="004E35F6"/>
    <w:rsid w:val="004E667E"/>
    <w:rsid w:val="00522F5F"/>
    <w:rsid w:val="00531B34"/>
    <w:rsid w:val="0053503D"/>
    <w:rsid w:val="0055054B"/>
    <w:rsid w:val="005526F8"/>
    <w:rsid w:val="00566BFB"/>
    <w:rsid w:val="005870EB"/>
    <w:rsid w:val="005A6C05"/>
    <w:rsid w:val="005B46BA"/>
    <w:rsid w:val="005B6D09"/>
    <w:rsid w:val="005D114C"/>
    <w:rsid w:val="005E49DC"/>
    <w:rsid w:val="006048A9"/>
    <w:rsid w:val="00626432"/>
    <w:rsid w:val="00641696"/>
    <w:rsid w:val="0065061B"/>
    <w:rsid w:val="006539E3"/>
    <w:rsid w:val="00675CDC"/>
    <w:rsid w:val="006A2D5D"/>
    <w:rsid w:val="006A4069"/>
    <w:rsid w:val="006A67B8"/>
    <w:rsid w:val="006B0ADB"/>
    <w:rsid w:val="006B1B24"/>
    <w:rsid w:val="006B62E7"/>
    <w:rsid w:val="006F5275"/>
    <w:rsid w:val="00745ABC"/>
    <w:rsid w:val="00755E8E"/>
    <w:rsid w:val="00772717"/>
    <w:rsid w:val="00774036"/>
    <w:rsid w:val="00780EC8"/>
    <w:rsid w:val="007A5DE0"/>
    <w:rsid w:val="007B6BDF"/>
    <w:rsid w:val="007B7CF0"/>
    <w:rsid w:val="007D2E0A"/>
    <w:rsid w:val="00800118"/>
    <w:rsid w:val="00803684"/>
    <w:rsid w:val="0080551C"/>
    <w:rsid w:val="00815E76"/>
    <w:rsid w:val="008476CC"/>
    <w:rsid w:val="0086317D"/>
    <w:rsid w:val="00880B37"/>
    <w:rsid w:val="00895AFC"/>
    <w:rsid w:val="008A0C3A"/>
    <w:rsid w:val="008A6736"/>
    <w:rsid w:val="008B0988"/>
    <w:rsid w:val="008B611E"/>
    <w:rsid w:val="008C6303"/>
    <w:rsid w:val="008C63D1"/>
    <w:rsid w:val="008C68A6"/>
    <w:rsid w:val="008D4FEE"/>
    <w:rsid w:val="008E66E9"/>
    <w:rsid w:val="008E7134"/>
    <w:rsid w:val="009062BC"/>
    <w:rsid w:val="009316A0"/>
    <w:rsid w:val="00937C20"/>
    <w:rsid w:val="00984119"/>
    <w:rsid w:val="00986ED4"/>
    <w:rsid w:val="009C6574"/>
    <w:rsid w:val="009C74B9"/>
    <w:rsid w:val="00A356F0"/>
    <w:rsid w:val="00A431C2"/>
    <w:rsid w:val="00A653C9"/>
    <w:rsid w:val="00A7723A"/>
    <w:rsid w:val="00A83FAE"/>
    <w:rsid w:val="00AA2968"/>
    <w:rsid w:val="00AA6307"/>
    <w:rsid w:val="00AE5DFB"/>
    <w:rsid w:val="00AF2834"/>
    <w:rsid w:val="00B01007"/>
    <w:rsid w:val="00B5246C"/>
    <w:rsid w:val="00B623B8"/>
    <w:rsid w:val="00B6785C"/>
    <w:rsid w:val="00B77866"/>
    <w:rsid w:val="00B9201D"/>
    <w:rsid w:val="00BB0CAE"/>
    <w:rsid w:val="00BB58FA"/>
    <w:rsid w:val="00BC162E"/>
    <w:rsid w:val="00BC2372"/>
    <w:rsid w:val="00BD27F9"/>
    <w:rsid w:val="00BD6F69"/>
    <w:rsid w:val="00BE5CD5"/>
    <w:rsid w:val="00BF76DB"/>
    <w:rsid w:val="00C1358D"/>
    <w:rsid w:val="00C64147"/>
    <w:rsid w:val="00C65733"/>
    <w:rsid w:val="00C74E56"/>
    <w:rsid w:val="00C85B5A"/>
    <w:rsid w:val="00CA061D"/>
    <w:rsid w:val="00CB0CA5"/>
    <w:rsid w:val="00CF3569"/>
    <w:rsid w:val="00CF3D9D"/>
    <w:rsid w:val="00CF61D6"/>
    <w:rsid w:val="00D00AF0"/>
    <w:rsid w:val="00D2183B"/>
    <w:rsid w:val="00D21C49"/>
    <w:rsid w:val="00D30DC2"/>
    <w:rsid w:val="00D57080"/>
    <w:rsid w:val="00D67E73"/>
    <w:rsid w:val="00D75E66"/>
    <w:rsid w:val="00DC6852"/>
    <w:rsid w:val="00DF4237"/>
    <w:rsid w:val="00DF56DB"/>
    <w:rsid w:val="00DF7F1E"/>
    <w:rsid w:val="00E14FB8"/>
    <w:rsid w:val="00E27CB7"/>
    <w:rsid w:val="00E33F61"/>
    <w:rsid w:val="00E34A4D"/>
    <w:rsid w:val="00E3774C"/>
    <w:rsid w:val="00E50502"/>
    <w:rsid w:val="00E65C88"/>
    <w:rsid w:val="00E80FD3"/>
    <w:rsid w:val="00E8219C"/>
    <w:rsid w:val="00E82401"/>
    <w:rsid w:val="00E87765"/>
    <w:rsid w:val="00E90009"/>
    <w:rsid w:val="00E94C9C"/>
    <w:rsid w:val="00E96DC3"/>
    <w:rsid w:val="00EA156E"/>
    <w:rsid w:val="00ED1B4F"/>
    <w:rsid w:val="00ED3F27"/>
    <w:rsid w:val="00ED5608"/>
    <w:rsid w:val="00ED7559"/>
    <w:rsid w:val="00ED7BDB"/>
    <w:rsid w:val="00EF66FD"/>
    <w:rsid w:val="00F03DCE"/>
    <w:rsid w:val="00F1253B"/>
    <w:rsid w:val="00F15C56"/>
    <w:rsid w:val="00F302EE"/>
    <w:rsid w:val="00F33F05"/>
    <w:rsid w:val="00F42064"/>
    <w:rsid w:val="00F51DC3"/>
    <w:rsid w:val="00F56E4F"/>
    <w:rsid w:val="00F74FCE"/>
    <w:rsid w:val="00F80435"/>
    <w:rsid w:val="00FA3A76"/>
    <w:rsid w:val="00FF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64169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641696"/>
    <w:pPr>
      <w:keepNext/>
      <w:tabs>
        <w:tab w:val="num" w:pos="0"/>
      </w:tabs>
      <w:ind w:left="432" w:hanging="432"/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57080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Absatz-Standardschriftart">
    <w:name w:val="Absatz-Standardschriftart"/>
    <w:uiPriority w:val="99"/>
    <w:rsid w:val="00641696"/>
  </w:style>
  <w:style w:type="character" w:customStyle="1" w:styleId="WW8Num1z0">
    <w:name w:val="WW8Num1z0"/>
    <w:uiPriority w:val="99"/>
    <w:rsid w:val="00641696"/>
    <w:rPr>
      <w:rFonts w:ascii="Symbol" w:hAnsi="Symbol" w:cs="Symbol"/>
    </w:rPr>
  </w:style>
  <w:style w:type="character" w:customStyle="1" w:styleId="Carpredefinitoparagrafo1">
    <w:name w:val="Car. predefinito paragrafo1"/>
    <w:uiPriority w:val="99"/>
    <w:rsid w:val="00641696"/>
  </w:style>
  <w:style w:type="character" w:styleId="Collegamentoipertestuale">
    <w:name w:val="Hyperlink"/>
    <w:basedOn w:val="Carpredefinitoparagrafo"/>
    <w:uiPriority w:val="99"/>
    <w:rsid w:val="00641696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uiPriority w:val="99"/>
    <w:rsid w:val="00641696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rsid w:val="00641696"/>
    <w:pPr>
      <w:jc w:val="both"/>
    </w:pPr>
    <w:rPr>
      <w:b/>
      <w:bCs/>
      <w:i/>
      <w:i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D57080"/>
    <w:rPr>
      <w:sz w:val="24"/>
      <w:szCs w:val="24"/>
      <w:lang w:eastAsia="ar-SA" w:bidi="ar-SA"/>
    </w:rPr>
  </w:style>
  <w:style w:type="paragraph" w:styleId="Elenco">
    <w:name w:val="List"/>
    <w:basedOn w:val="Corpotesto"/>
    <w:uiPriority w:val="99"/>
    <w:rsid w:val="00641696"/>
  </w:style>
  <w:style w:type="paragraph" w:customStyle="1" w:styleId="Didascalia1">
    <w:name w:val="Didascalia1"/>
    <w:basedOn w:val="Normale"/>
    <w:uiPriority w:val="99"/>
    <w:rsid w:val="0064169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uiPriority w:val="99"/>
    <w:rsid w:val="00641696"/>
    <w:pPr>
      <w:suppressLineNumbers/>
    </w:pPr>
  </w:style>
  <w:style w:type="paragraph" w:styleId="Intestazione">
    <w:name w:val="header"/>
    <w:basedOn w:val="Normale"/>
    <w:link w:val="IntestazioneCarattere"/>
    <w:uiPriority w:val="99"/>
    <w:rsid w:val="006416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57080"/>
    <w:rPr>
      <w:sz w:val="24"/>
      <w:szCs w:val="24"/>
      <w:lang w:eastAsia="ar-SA" w:bidi="ar-SA"/>
    </w:rPr>
  </w:style>
  <w:style w:type="paragraph" w:styleId="Pidipagina">
    <w:name w:val="footer"/>
    <w:basedOn w:val="Normale"/>
    <w:link w:val="PidipaginaCarattere"/>
    <w:uiPriority w:val="99"/>
    <w:rsid w:val="006416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57080"/>
    <w:rPr>
      <w:sz w:val="24"/>
      <w:szCs w:val="24"/>
      <w:lang w:eastAsia="ar-SA" w:bidi="ar-SA"/>
    </w:rPr>
  </w:style>
  <w:style w:type="paragraph" w:customStyle="1" w:styleId="Corpodeltesto21">
    <w:name w:val="Corpo del testo 21"/>
    <w:basedOn w:val="Normale"/>
    <w:uiPriority w:val="99"/>
    <w:rsid w:val="00641696"/>
    <w:pPr>
      <w:jc w:val="both"/>
    </w:pPr>
  </w:style>
  <w:style w:type="paragraph" w:styleId="Testofumetto">
    <w:name w:val="Balloon Text"/>
    <w:basedOn w:val="Normale"/>
    <w:link w:val="TestofumettoCarattere"/>
    <w:uiPriority w:val="99"/>
    <w:semiHidden/>
    <w:rsid w:val="006F527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6F5275"/>
    <w:rPr>
      <w:rFonts w:ascii="Tahoma" w:hAnsi="Tahoma" w:cs="Tahoma"/>
      <w:sz w:val="16"/>
      <w:szCs w:val="16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23307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233073"/>
    <w:rPr>
      <w:lang w:eastAsia="ar-SA" w:bidi="ar-SA"/>
    </w:rPr>
  </w:style>
  <w:style w:type="character" w:styleId="Rimandonotaapidipagina">
    <w:name w:val="footnote reference"/>
    <w:basedOn w:val="Carpredefinitoparagrafo"/>
    <w:uiPriority w:val="99"/>
    <w:semiHidden/>
    <w:rsid w:val="00233073"/>
    <w:rPr>
      <w:vertAlign w:val="superscript"/>
    </w:rPr>
  </w:style>
  <w:style w:type="paragraph" w:styleId="Paragrafoelenco">
    <w:name w:val="List Paragraph"/>
    <w:basedOn w:val="Normale"/>
    <w:uiPriority w:val="99"/>
    <w:qFormat/>
    <w:rsid w:val="002F2FB6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64169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641696"/>
    <w:pPr>
      <w:keepNext/>
      <w:tabs>
        <w:tab w:val="num" w:pos="0"/>
      </w:tabs>
      <w:ind w:left="432" w:hanging="432"/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57080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Absatz-Standardschriftart">
    <w:name w:val="Absatz-Standardschriftart"/>
    <w:uiPriority w:val="99"/>
    <w:rsid w:val="00641696"/>
  </w:style>
  <w:style w:type="character" w:customStyle="1" w:styleId="WW8Num1z0">
    <w:name w:val="WW8Num1z0"/>
    <w:uiPriority w:val="99"/>
    <w:rsid w:val="00641696"/>
    <w:rPr>
      <w:rFonts w:ascii="Symbol" w:hAnsi="Symbol" w:cs="Symbol"/>
    </w:rPr>
  </w:style>
  <w:style w:type="character" w:customStyle="1" w:styleId="Carpredefinitoparagrafo1">
    <w:name w:val="Car. predefinito paragrafo1"/>
    <w:uiPriority w:val="99"/>
    <w:rsid w:val="00641696"/>
  </w:style>
  <w:style w:type="character" w:styleId="Collegamentoipertestuale">
    <w:name w:val="Hyperlink"/>
    <w:basedOn w:val="Carpredefinitoparagrafo"/>
    <w:uiPriority w:val="99"/>
    <w:rsid w:val="00641696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uiPriority w:val="99"/>
    <w:rsid w:val="00641696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rsid w:val="00641696"/>
    <w:pPr>
      <w:jc w:val="both"/>
    </w:pPr>
    <w:rPr>
      <w:b/>
      <w:bCs/>
      <w:i/>
      <w:i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D57080"/>
    <w:rPr>
      <w:sz w:val="24"/>
      <w:szCs w:val="24"/>
      <w:lang w:eastAsia="ar-SA" w:bidi="ar-SA"/>
    </w:rPr>
  </w:style>
  <w:style w:type="paragraph" w:styleId="Elenco">
    <w:name w:val="List"/>
    <w:basedOn w:val="Corpotesto"/>
    <w:uiPriority w:val="99"/>
    <w:rsid w:val="00641696"/>
  </w:style>
  <w:style w:type="paragraph" w:customStyle="1" w:styleId="Didascalia1">
    <w:name w:val="Didascalia1"/>
    <w:basedOn w:val="Normale"/>
    <w:uiPriority w:val="99"/>
    <w:rsid w:val="0064169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uiPriority w:val="99"/>
    <w:rsid w:val="00641696"/>
    <w:pPr>
      <w:suppressLineNumbers/>
    </w:pPr>
  </w:style>
  <w:style w:type="paragraph" w:styleId="Intestazione">
    <w:name w:val="header"/>
    <w:basedOn w:val="Normale"/>
    <w:link w:val="IntestazioneCarattere"/>
    <w:uiPriority w:val="99"/>
    <w:rsid w:val="006416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57080"/>
    <w:rPr>
      <w:sz w:val="24"/>
      <w:szCs w:val="24"/>
      <w:lang w:eastAsia="ar-SA" w:bidi="ar-SA"/>
    </w:rPr>
  </w:style>
  <w:style w:type="paragraph" w:styleId="Pidipagina">
    <w:name w:val="footer"/>
    <w:basedOn w:val="Normale"/>
    <w:link w:val="PidipaginaCarattere"/>
    <w:uiPriority w:val="99"/>
    <w:rsid w:val="006416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57080"/>
    <w:rPr>
      <w:sz w:val="24"/>
      <w:szCs w:val="24"/>
      <w:lang w:eastAsia="ar-SA" w:bidi="ar-SA"/>
    </w:rPr>
  </w:style>
  <w:style w:type="paragraph" w:customStyle="1" w:styleId="Corpodeltesto21">
    <w:name w:val="Corpo del testo 21"/>
    <w:basedOn w:val="Normale"/>
    <w:uiPriority w:val="99"/>
    <w:rsid w:val="00641696"/>
    <w:pPr>
      <w:jc w:val="both"/>
    </w:pPr>
  </w:style>
  <w:style w:type="paragraph" w:styleId="Testofumetto">
    <w:name w:val="Balloon Text"/>
    <w:basedOn w:val="Normale"/>
    <w:link w:val="TestofumettoCarattere"/>
    <w:uiPriority w:val="99"/>
    <w:semiHidden/>
    <w:rsid w:val="006F527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6F5275"/>
    <w:rPr>
      <w:rFonts w:ascii="Tahoma" w:hAnsi="Tahoma" w:cs="Tahoma"/>
      <w:sz w:val="16"/>
      <w:szCs w:val="16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23307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233073"/>
    <w:rPr>
      <w:lang w:eastAsia="ar-SA" w:bidi="ar-SA"/>
    </w:rPr>
  </w:style>
  <w:style w:type="character" w:styleId="Rimandonotaapidipagina">
    <w:name w:val="footnote reference"/>
    <w:basedOn w:val="Carpredefinitoparagrafo"/>
    <w:uiPriority w:val="99"/>
    <w:semiHidden/>
    <w:rsid w:val="00233073"/>
    <w:rPr>
      <w:vertAlign w:val="superscript"/>
    </w:rPr>
  </w:style>
  <w:style w:type="paragraph" w:styleId="Paragrafoelenco">
    <w:name w:val="List Paragraph"/>
    <w:basedOn w:val="Normale"/>
    <w:uiPriority w:val="99"/>
    <w:qFormat/>
    <w:rsid w:val="002F2FB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44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di valore nazionale</vt:lpstr>
    </vt:vector>
  </TitlesOfParts>
  <Company>TOSHIBA</Company>
  <LinksUpToDate>false</LinksUpToDate>
  <CharactersWithSpaces>6319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di valore nazionale</dc:title>
  <dc:creator>Administrator</dc:creator>
  <cp:lastModifiedBy>Administrator</cp:lastModifiedBy>
  <cp:revision>2</cp:revision>
  <cp:lastPrinted>2017-11-17T09:50:00Z</cp:lastPrinted>
  <dcterms:created xsi:type="dcterms:W3CDTF">2017-11-30T16:01:00Z</dcterms:created>
  <dcterms:modified xsi:type="dcterms:W3CDTF">2017-11-30T16:01:00Z</dcterms:modified>
</cp:coreProperties>
</file>