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6" w:rsidRPr="00BF1141" w:rsidRDefault="00071F92" w:rsidP="00BF1141">
      <w:pPr>
        <w:spacing w:after="0"/>
        <w:jc w:val="center"/>
        <w:rPr>
          <w:b/>
          <w:sz w:val="24"/>
          <w:szCs w:val="24"/>
        </w:rPr>
      </w:pPr>
      <w:r w:rsidRPr="00BF1141">
        <w:rPr>
          <w:b/>
          <w:sz w:val="24"/>
          <w:szCs w:val="24"/>
        </w:rPr>
        <w:t>ELENCO DELLE SLIDE/MATERIALI DELL’UFFICIO RELATIVI A CONVEGNI O FORMAZIONE SUL TEMA DELLA DISABILITA’ (PUBBLICAZIONE INTERNET)</w:t>
      </w:r>
      <w:r w:rsidR="006A08CC">
        <w:rPr>
          <w:b/>
          <w:sz w:val="24"/>
          <w:szCs w:val="24"/>
        </w:rPr>
        <w:t xml:space="preserve"> al 31 gennaio 2017</w:t>
      </w:r>
    </w:p>
    <w:p w:rsidR="00071F92" w:rsidRDefault="00071F92" w:rsidP="005E027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4"/>
        <w:gridCol w:w="5010"/>
      </w:tblGrid>
      <w:tr w:rsidR="00071F92" w:rsidRPr="006A08CC" w:rsidTr="00F32735">
        <w:tc>
          <w:tcPr>
            <w:tcW w:w="4844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5010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LINK DI PUBBLICAZIONE</w:t>
            </w:r>
          </w:p>
          <w:p w:rsidR="006A08CC" w:rsidRPr="006A08CC" w:rsidRDefault="006A08CC" w:rsidP="0059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0F3" w:rsidRPr="006A08CC" w:rsidTr="00F32735">
        <w:tc>
          <w:tcPr>
            <w:tcW w:w="4844" w:type="dxa"/>
          </w:tcPr>
          <w:p w:rsidR="002500F3" w:rsidRPr="006A08CC" w:rsidRDefault="002500F3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del corso di formazione organizzato dall’Ufficio Territoriale di Modena, per docenti utilizzati di posti di sostegno senza specializzazione</w:t>
            </w:r>
            <w:r w:rsidR="00787C3E">
              <w:rPr>
                <w:sz w:val="24"/>
                <w:szCs w:val="24"/>
              </w:rPr>
              <w:t>. Modena, gennaio 2017</w:t>
            </w:r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2500F3" w:rsidRPr="00787C3E" w:rsidRDefault="00787C3E" w:rsidP="005E0276">
            <w:pPr>
              <w:rPr>
                <w:rStyle w:val="Collegamentoipertestuale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"https://www.youtube.com/watch?v=iBS7gfP7qgo&amp;feature=youtu.be"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87C3E">
              <w:rPr>
                <w:rStyle w:val="Collegamentoipertestuale"/>
                <w:sz w:val="24"/>
                <w:szCs w:val="24"/>
              </w:rPr>
              <w:t>Prima giornata</w:t>
            </w:r>
          </w:p>
          <w:p w:rsidR="00787C3E" w:rsidRPr="006A08CC" w:rsidRDefault="00787C3E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hyperlink r:id="rId9" w:history="1">
              <w:r w:rsidRPr="00787C3E">
                <w:rPr>
                  <w:rStyle w:val="Collegamentoipertestuale"/>
                  <w:sz w:val="24"/>
                  <w:szCs w:val="24"/>
                </w:rPr>
                <w:t>Seconda giornata</w:t>
              </w:r>
            </w:hyperlink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</w:tr>
      <w:tr w:rsidR="00071F92" w:rsidRPr="006A08CC" w:rsidTr="00F32735">
        <w:tc>
          <w:tcPr>
            <w:tcW w:w="4844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degli interventi al seminario “Non dirmi cosa non posso fare” Bologna novembre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071F92" w:rsidRPr="006A08CC" w:rsidRDefault="00A074CD" w:rsidP="005E0276">
            <w:pPr>
              <w:rPr>
                <w:sz w:val="24"/>
                <w:szCs w:val="24"/>
              </w:rPr>
            </w:pPr>
            <w:hyperlink r:id="rId10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http://istruzioneer.it/2016/12/23/web-tv-presentazione-seminario-non-dirmi-cosa-non-posso-fare/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F32735">
        <w:tc>
          <w:tcPr>
            <w:tcW w:w="4844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delle lezioni su “Insegnamento strutturato per alunni con disabilità intellettiva nelle scuole dell’infanzia”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071F92" w:rsidRPr="006A08CC" w:rsidRDefault="00A074CD" w:rsidP="005E0276">
            <w:pPr>
              <w:rPr>
                <w:sz w:val="24"/>
                <w:szCs w:val="24"/>
              </w:rPr>
            </w:pPr>
            <w:hyperlink r:id="rId11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http://istruzioneer.it/2016/10/13/lezioni-sullinsegnamento-strutturato-per-alunni-con-disabilita-intellettiva-nella-scuola-dellinfanzia/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F32735">
        <w:tc>
          <w:tcPr>
            <w:tcW w:w="4844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F33C02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1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071F92" w:rsidRPr="006A08CC" w:rsidRDefault="00A074CD" w:rsidP="005E0276">
            <w:pPr>
              <w:rPr>
                <w:sz w:val="24"/>
                <w:szCs w:val="24"/>
              </w:rPr>
            </w:pPr>
            <w:hyperlink r:id="rId12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http://cts.istruzioneer.it/2016/09/28/sviluppo-capacita-fino-motorie-e-coordinamento-occhio-mano-video-lezione-graziella-roda-del-23-settembre-2016/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F32735">
        <w:tc>
          <w:tcPr>
            <w:tcW w:w="4844" w:type="dxa"/>
          </w:tcPr>
          <w:p w:rsidR="00087A83" w:rsidRPr="006A08CC" w:rsidRDefault="00087A83" w:rsidP="00F33C02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071F9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2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071F92" w:rsidRPr="006A08CC" w:rsidRDefault="00A074CD" w:rsidP="005E0276">
            <w:pPr>
              <w:rPr>
                <w:sz w:val="24"/>
                <w:szCs w:val="24"/>
              </w:rPr>
            </w:pPr>
            <w:hyperlink r:id="rId13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http://cts.istruzioneer.it/2016/10/12/sviluppo-capacita-fino-motorie-e-coordinamento-occhio-mano-video-lezione-graziella-roda-del-30-settembre-2016/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F32735">
        <w:tc>
          <w:tcPr>
            <w:tcW w:w="4844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81735D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3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071F92" w:rsidRPr="006A08CC" w:rsidRDefault="00A074CD" w:rsidP="005E0276">
            <w:pPr>
              <w:rPr>
                <w:sz w:val="24"/>
                <w:szCs w:val="24"/>
              </w:rPr>
            </w:pPr>
            <w:hyperlink r:id="rId14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http://cts.istruzioneer.it/2016/10/26/lezione-3-sviluppo-capacita-fino-motorie-e-coordinamento-occhio-mano/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1A5ABA" w:rsidRPr="006A08CC" w:rsidTr="00F32735">
        <w:tc>
          <w:tcPr>
            <w:tcW w:w="4844" w:type="dxa"/>
          </w:tcPr>
          <w:p w:rsidR="001A5ABA" w:rsidRPr="006A08CC" w:rsidRDefault="001A5ABA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</w:t>
            </w:r>
            <w:r w:rsidR="0031763B" w:rsidRPr="006A08CC">
              <w:rPr>
                <w:sz w:val="24"/>
                <w:szCs w:val="24"/>
              </w:rPr>
              <w:t>elle 4 lezioni corso di formazione per docenti di sostegno</w:t>
            </w:r>
          </w:p>
          <w:p w:rsidR="0031763B" w:rsidRPr="00F32735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F32735">
              <w:rPr>
                <w:rFonts w:cs="Arial"/>
                <w:sz w:val="24"/>
                <w:szCs w:val="24"/>
              </w:rPr>
              <w:t>Graziella Roda:</w:t>
            </w:r>
            <w:r w:rsidRPr="00F32735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F32735">
              <w:rPr>
                <w:rStyle w:val="Enfasicorsivo"/>
                <w:rFonts w:cs="Arial"/>
                <w:sz w:val="24"/>
                <w:szCs w:val="24"/>
                <w:bdr w:val="none" w:sz="0" w:space="0" w:color="auto" w:frame="1"/>
              </w:rPr>
              <w:t>Gli strumenti della mente che apprende</w:t>
            </w:r>
            <w:r w:rsidRPr="00F32735">
              <w:rPr>
                <w:rFonts w:cs="Arial"/>
                <w:sz w:val="24"/>
                <w:szCs w:val="24"/>
              </w:rPr>
              <w:t>    </w:t>
            </w:r>
            <w:hyperlink r:id="rId15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F32735">
              <w:rPr>
                <w:rFonts w:cs="Arial"/>
                <w:sz w:val="24"/>
                <w:szCs w:val="24"/>
              </w:rPr>
              <w:t> | </w:t>
            </w:r>
            <w:hyperlink r:id="rId16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F32735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F32735">
              <w:rPr>
                <w:rFonts w:cs="Arial"/>
                <w:sz w:val="24"/>
                <w:szCs w:val="24"/>
              </w:rPr>
              <w:t>Graziella Roda:</w:t>
            </w:r>
            <w:r w:rsidRPr="00F32735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F32735">
              <w:rPr>
                <w:rStyle w:val="Enfasicorsivo"/>
                <w:rFonts w:cs="Arial"/>
                <w:sz w:val="24"/>
                <w:szCs w:val="24"/>
                <w:bdr w:val="none" w:sz="0" w:space="0" w:color="auto" w:frame="1"/>
              </w:rPr>
              <w:t xml:space="preserve">Gli strumenti della </w:t>
            </w:r>
            <w:r w:rsidRPr="00F32735">
              <w:rPr>
                <w:rStyle w:val="Enfasicorsivo"/>
                <w:rFonts w:cs="Arial"/>
                <w:sz w:val="24"/>
                <w:szCs w:val="24"/>
                <w:bdr w:val="none" w:sz="0" w:space="0" w:color="auto" w:frame="1"/>
              </w:rPr>
              <w:lastRenderedPageBreak/>
              <w:t>mente che insegna</w:t>
            </w:r>
            <w:r w:rsidRPr="00F32735">
              <w:rPr>
                <w:rFonts w:cs="Arial"/>
                <w:sz w:val="24"/>
                <w:szCs w:val="24"/>
              </w:rPr>
              <w:t>   </w:t>
            </w:r>
            <w:hyperlink r:id="rId17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F32735">
              <w:rPr>
                <w:rFonts w:cs="Arial"/>
                <w:sz w:val="24"/>
                <w:szCs w:val="24"/>
              </w:rPr>
              <w:t> | </w:t>
            </w:r>
            <w:hyperlink r:id="rId18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F32735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F32735">
              <w:rPr>
                <w:rFonts w:cs="Arial"/>
                <w:sz w:val="24"/>
                <w:szCs w:val="24"/>
              </w:rPr>
              <w:t>Graziella Roda:</w:t>
            </w:r>
            <w:r w:rsidRPr="00F32735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F32735">
              <w:rPr>
                <w:rStyle w:val="Enfasicorsivo"/>
                <w:rFonts w:cs="Arial"/>
                <w:sz w:val="24"/>
                <w:szCs w:val="24"/>
                <w:bdr w:val="none" w:sz="0" w:space="0" w:color="auto" w:frame="1"/>
              </w:rPr>
              <w:t>Insegnare, ma come? Suggerimenti didattici</w:t>
            </w:r>
            <w:r w:rsidRPr="00F32735">
              <w:rPr>
                <w:rFonts w:cs="Arial"/>
                <w:sz w:val="24"/>
                <w:szCs w:val="24"/>
              </w:rPr>
              <w:t>   </w:t>
            </w:r>
            <w:hyperlink r:id="rId19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F32735">
              <w:rPr>
                <w:rFonts w:cs="Arial"/>
                <w:sz w:val="24"/>
                <w:szCs w:val="24"/>
              </w:rPr>
              <w:t> | </w:t>
            </w:r>
            <w:hyperlink r:id="rId20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F32735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F32735">
              <w:rPr>
                <w:rFonts w:cs="Arial"/>
                <w:sz w:val="24"/>
                <w:szCs w:val="24"/>
              </w:rPr>
              <w:t>Graziella Roda:</w:t>
            </w:r>
            <w:r w:rsidRPr="00F32735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F32735">
              <w:rPr>
                <w:rStyle w:val="Enfasicorsivo"/>
                <w:rFonts w:cs="Arial"/>
                <w:sz w:val="24"/>
                <w:szCs w:val="24"/>
                <w:bdr w:val="none" w:sz="0" w:space="0" w:color="auto" w:frame="1"/>
              </w:rPr>
              <w:t>Insegnare, ma come? Cenni di insegnamento strutturato</w:t>
            </w:r>
            <w:r w:rsidRPr="00F32735">
              <w:rPr>
                <w:rFonts w:cs="Arial"/>
                <w:sz w:val="24"/>
                <w:szCs w:val="24"/>
              </w:rPr>
              <w:t>   </w:t>
            </w:r>
            <w:hyperlink r:id="rId21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F32735">
              <w:rPr>
                <w:rFonts w:cs="Arial"/>
                <w:sz w:val="24"/>
                <w:szCs w:val="24"/>
              </w:rPr>
              <w:t> | </w:t>
            </w:r>
            <w:hyperlink r:id="rId22" w:history="1">
              <w:r w:rsidRPr="00F32735">
                <w:rPr>
                  <w:rStyle w:val="Collegamentoipertestuale"/>
                  <w:rFonts w:cs="Arial"/>
                  <w:color w:val="auto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1A5ABA" w:rsidRPr="006A08CC" w:rsidRDefault="001A5ABA" w:rsidP="0031763B">
            <w:pPr>
              <w:shd w:val="clear" w:color="auto" w:fill="FFFFFF"/>
              <w:ind w:left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1A5ABA" w:rsidRPr="006A08CC" w:rsidRDefault="00A074CD" w:rsidP="005E0276">
            <w:pPr>
              <w:rPr>
                <w:sz w:val="24"/>
                <w:szCs w:val="24"/>
              </w:rPr>
            </w:pPr>
            <w:hyperlink r:id="rId23" w:history="1">
              <w:r w:rsidR="001A5ABA" w:rsidRPr="006A08CC">
                <w:rPr>
                  <w:rStyle w:val="Collegamentoipertestuale"/>
                  <w:sz w:val="24"/>
                  <w:szCs w:val="24"/>
                </w:rPr>
                <w:t>http://cts.istruzioneer.it/formazione/</w:t>
              </w:r>
            </w:hyperlink>
            <w:r w:rsidR="001A5ABA" w:rsidRPr="006A08CC">
              <w:rPr>
                <w:sz w:val="24"/>
                <w:szCs w:val="24"/>
              </w:rPr>
              <w:t xml:space="preserve"> </w:t>
            </w:r>
          </w:p>
          <w:p w:rsidR="001A5ABA" w:rsidRPr="006A08CC" w:rsidRDefault="001A5ABA" w:rsidP="005E0276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</w:p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sull’insegnamento strutturato per alunni con disabilità intellettiva e/o con disturbi dello spettro autistico 2015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24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http://istruzioneer.it/2015/10/12/lezioni-magistrali-sullinsegnamento-strutturato-per-alunni-con-disabilita-intellettiva-pubblicazione-slide/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</w:p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propedeutici alle lezioni sull’insegnamento strutturato 2015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25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http://istruzioneer.it/2015/09/25/materiali-propedeutici-alle-lezioni-magistrali-sullinsegnamento-strutturato-per-alunni-con-disabilita-intellettiva/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Materiali collegati al corso sul TEACCH </w:t>
            </w:r>
            <w:proofErr w:type="spellStart"/>
            <w:r>
              <w:rPr>
                <w:sz w:val="24"/>
                <w:szCs w:val="24"/>
              </w:rPr>
              <w:t>Transition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Profile</w:t>
            </w:r>
            <w:proofErr w:type="spellEnd"/>
            <w:r>
              <w:rPr>
                <w:sz w:val="24"/>
                <w:szCs w:val="24"/>
              </w:rPr>
              <w:t xml:space="preserve"> (TTAP) 2015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26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http://istruzioneer.it/2015/06/15/corso-ttap-materiali-per</w:t>
              </w:r>
              <w:r w:rsidRPr="00667DE3">
                <w:rPr>
                  <w:rStyle w:val="Collegamentoipertestuale"/>
                  <w:sz w:val="24"/>
                  <w:szCs w:val="24"/>
                </w:rPr>
                <w:t>-</w:t>
              </w:r>
              <w:r w:rsidRPr="00667DE3">
                <w:rPr>
                  <w:rStyle w:val="Collegamentoipertestuale"/>
                  <w:sz w:val="24"/>
                  <w:szCs w:val="24"/>
                </w:rPr>
                <w:t>i-docenti-che-frequentano-il-corso/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Pubblicazione slide dei relatori al seminario regionale “La gestione educativa delle crisi comportamentali” 2015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27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http://istruzioneer.it/2015/04/01/pubblicazione-slide-seminari</w:t>
              </w:r>
              <w:r w:rsidRPr="00667DE3">
                <w:rPr>
                  <w:rStyle w:val="Collegamentoipertestuale"/>
                  <w:sz w:val="24"/>
                  <w:szCs w:val="24"/>
                </w:rPr>
                <w:t>o</w:t>
              </w:r>
              <w:r w:rsidRPr="00667DE3">
                <w:rPr>
                  <w:rStyle w:val="Collegamentoipertestuale"/>
                  <w:sz w:val="24"/>
                  <w:szCs w:val="24"/>
                </w:rPr>
                <w:t>-regionale-la-gestione-educativa-delle-crisi-comportamentali/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delle lezioni del prof. Roberto Dainese e della dott.ssa Graziella Roda sull’insegnamento strutturato (pedagogia e didattica) 2015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28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http://istruzioneer.it/2015/03/04/slide-lezione-magistrale-insegnamento-strutturato-per-alunni-con-disabilita-intellettiva-3-marzo-2015/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“La disabilità intellettiva e la scuola” 2014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29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http://istruzioneer.it/2015/01/02/seminario-la-disabilita-intellettiva-e-la-scuola-pubblicate-le-slide-dei-relatori/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conclusivo del Progetto dei 300 giorni (adolescenti con autismo) 2014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30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http://istruzioneer.it/2014/06/25/progetto-300-giorni-pubblicazione-slide-relatori-al-seminario-conclusivo/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convegno “Autismo in adolescenza” 2013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31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http://istruzioneer.it/2013/05/10/materiali-dei-relatori-al-convegno-autismo-in-adolescenza-</w:t>
              </w:r>
              <w:r w:rsidRPr="00667DE3">
                <w:rPr>
                  <w:rStyle w:val="Collegamentoipertestuale"/>
                  <w:sz w:val="24"/>
                  <w:szCs w:val="24"/>
                </w:rPr>
                <w:lastRenderedPageBreak/>
                <w:t>bologna-4-maggio-2013/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Slide e materiali dei relatori al seminario residenziale  sul Progetto dei 300 giorni (adolescenti con autismo)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32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http://istruzioneer.it/2013/04/05/progetto-dei-300-giorni-formazione-residenziale-pubblicazione-materiali-dei-relatori/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alla Conferenza di servizio su esami di stato per alunni certificati 2012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33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http://istruzioneer.it/2012/06/13/conferenza-di-servizio-su-esami-di-stato-per-alunni-disabili-o-con-disturbi-specifici-di-apprendimento/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</w:p>
        </w:tc>
      </w:tr>
      <w:tr w:rsidR="00F32735" w:rsidRPr="006A08CC" w:rsidTr="00F32735">
        <w:tc>
          <w:tcPr>
            <w:tcW w:w="4844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corso di formazione per docenti di classe e di sostegno organizzato dalla Clinica Neurologica Università di Bologna</w:t>
            </w:r>
          </w:p>
          <w:p w:rsidR="00F32735" w:rsidRDefault="00F32735" w:rsidP="0086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010" w:type="dxa"/>
          </w:tcPr>
          <w:p w:rsidR="00F32735" w:rsidRDefault="00F32735" w:rsidP="00860B42">
            <w:pPr>
              <w:rPr>
                <w:sz w:val="24"/>
                <w:szCs w:val="24"/>
              </w:rPr>
            </w:pPr>
            <w:hyperlink r:id="rId34" w:history="1">
              <w:r w:rsidRPr="00667DE3">
                <w:rPr>
                  <w:rStyle w:val="Collegamentoipertestuale"/>
                  <w:sz w:val="24"/>
                  <w:szCs w:val="24"/>
                </w:rPr>
                <w:t>http://istruzioneer.it/2011/12/12/primo-corso-di-formazione-per-insegnanti-di-sostegno-e-di-classe-gennaio-aprile-2011/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26268" w:rsidRDefault="00926268"/>
    <w:p w:rsidR="00071F92" w:rsidRPr="005E0276" w:rsidRDefault="00071F92" w:rsidP="005E0276">
      <w:pPr>
        <w:spacing w:after="0"/>
        <w:rPr>
          <w:sz w:val="24"/>
          <w:szCs w:val="24"/>
        </w:rPr>
      </w:pPr>
      <w:bookmarkStart w:id="0" w:name="_GoBack"/>
      <w:bookmarkEnd w:id="0"/>
    </w:p>
    <w:sectPr w:rsidR="00071F92" w:rsidRPr="005E0276">
      <w:headerReference w:type="default" r:id="rId35"/>
      <w:foot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CD" w:rsidRDefault="00A074CD" w:rsidP="00580C57">
      <w:pPr>
        <w:spacing w:after="0" w:line="240" w:lineRule="auto"/>
      </w:pPr>
      <w:r>
        <w:separator/>
      </w:r>
    </w:p>
  </w:endnote>
  <w:endnote w:type="continuationSeparator" w:id="0">
    <w:p w:rsidR="00A074CD" w:rsidRDefault="00A074CD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20505"/>
      <w:docPartObj>
        <w:docPartGallery w:val="Page Numbers (Bottom of Page)"/>
        <w:docPartUnique/>
      </w:docPartObj>
    </w:sdtPr>
    <w:sdtEndPr/>
    <w:sdtContent>
      <w:p w:rsidR="00BF1141" w:rsidRDefault="00BF11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35">
          <w:rPr>
            <w:noProof/>
          </w:rPr>
          <w:t>1</w:t>
        </w:r>
        <w:r>
          <w:fldChar w:fldCharType="end"/>
        </w:r>
      </w:p>
    </w:sdtContent>
  </w:sdt>
  <w:p w:rsidR="00BF1141" w:rsidRDefault="00BF11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CD" w:rsidRDefault="00A074CD" w:rsidP="00580C57">
      <w:pPr>
        <w:spacing w:after="0" w:line="240" w:lineRule="auto"/>
      </w:pPr>
      <w:r>
        <w:separator/>
      </w:r>
    </w:p>
  </w:footnote>
  <w:footnote w:type="continuationSeparator" w:id="0">
    <w:p w:rsidR="00A074CD" w:rsidRDefault="00A074CD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A38B3D" wp14:editId="10215D3C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29C"/>
    <w:multiLevelType w:val="multilevel"/>
    <w:tmpl w:val="B85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243643"/>
    <w:multiLevelType w:val="multilevel"/>
    <w:tmpl w:val="E7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CA"/>
    <w:rsid w:val="0006161D"/>
    <w:rsid w:val="00071F92"/>
    <w:rsid w:val="00087A83"/>
    <w:rsid w:val="001A5ABA"/>
    <w:rsid w:val="001E7A05"/>
    <w:rsid w:val="002500F3"/>
    <w:rsid w:val="00296F52"/>
    <w:rsid w:val="002B5889"/>
    <w:rsid w:val="002C1989"/>
    <w:rsid w:val="002E403D"/>
    <w:rsid w:val="0031763B"/>
    <w:rsid w:val="00394B7D"/>
    <w:rsid w:val="003A16E8"/>
    <w:rsid w:val="003E2D94"/>
    <w:rsid w:val="00426B80"/>
    <w:rsid w:val="0050476A"/>
    <w:rsid w:val="00510B8F"/>
    <w:rsid w:val="00580C57"/>
    <w:rsid w:val="00595893"/>
    <w:rsid w:val="005E0276"/>
    <w:rsid w:val="006A08CC"/>
    <w:rsid w:val="00787C3E"/>
    <w:rsid w:val="0081735D"/>
    <w:rsid w:val="00926268"/>
    <w:rsid w:val="00A074CD"/>
    <w:rsid w:val="00AE39C4"/>
    <w:rsid w:val="00AF71CB"/>
    <w:rsid w:val="00BF1141"/>
    <w:rsid w:val="00CE3777"/>
    <w:rsid w:val="00DC3531"/>
    <w:rsid w:val="00E23B47"/>
    <w:rsid w:val="00E826CA"/>
    <w:rsid w:val="00EB1B53"/>
    <w:rsid w:val="00F037E6"/>
    <w:rsid w:val="00F13EA8"/>
    <w:rsid w:val="00F32735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B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s.istruzioneer.it/2016/10/12/sviluppo-capacita-fino-motorie-e-coordinamento-occhio-mano-video-lezione-graziella-roda-del-30-settembre-2016/" TargetMode="External"/><Relationship Id="rId18" Type="http://schemas.openxmlformats.org/officeDocument/2006/relationships/hyperlink" Target="https://drive.google.com/file/d/0B0ivXeLbhXKxSXVLYnFnMlRUbTg/view?usp=sharing" TargetMode="External"/><Relationship Id="rId26" Type="http://schemas.openxmlformats.org/officeDocument/2006/relationships/hyperlink" Target="http://istruzioneer.it/2015/06/15/corso-ttap-materiali-per-i-docenti-che-frequentano-il-cors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qYpNuZVYkU&amp;app=desktop" TargetMode="External"/><Relationship Id="rId34" Type="http://schemas.openxmlformats.org/officeDocument/2006/relationships/hyperlink" Target="http://istruzioneer.it/2011/12/12/primo-corso-di-formazione-per-insegnanti-di-sostegno-e-di-classe-gennaio-aprile-201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ts.istruzioneer.it/2016/09/28/sviluppo-capacita-fino-motorie-e-coordinamento-occhio-mano-video-lezione-graziella-roda-del-23-settembre-2016/" TargetMode="External"/><Relationship Id="rId17" Type="http://schemas.openxmlformats.org/officeDocument/2006/relationships/hyperlink" Target="https://youtu.be/zv5wH6ey3jo" TargetMode="External"/><Relationship Id="rId25" Type="http://schemas.openxmlformats.org/officeDocument/2006/relationships/hyperlink" Target="http://istruzioneer.it/2015/09/25/materiali-propedeutici-alle-lezioni-magistrali-sullinsegnamento-strutturato-per-alunni-con-disabilita-intellettiva/" TargetMode="External"/><Relationship Id="rId33" Type="http://schemas.openxmlformats.org/officeDocument/2006/relationships/hyperlink" Target="http://istruzioneer.it/2012/06/13/conferenza-di-servizio-su-esami-di-stato-per-alunni-disabili-o-con-disturbi-specifici-di-apprendimento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0ivXeLbhXKxZ2VQTE1wUHZEUHc/view?usp=sharing" TargetMode="External"/><Relationship Id="rId20" Type="http://schemas.openxmlformats.org/officeDocument/2006/relationships/hyperlink" Target="https://drive.google.com/file/d/0B0ivXeLbhXKxdzc0cjFsaXVQS0E/view?usp=sharing" TargetMode="External"/><Relationship Id="rId29" Type="http://schemas.openxmlformats.org/officeDocument/2006/relationships/hyperlink" Target="http://istruzioneer.it/2015/01/02/seminario-la-disabilita-intellettiva-e-la-scuola-pubblicate-le-slide-dei-relator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truzioneer.it/2016/10/13/lezioni-sullinsegnamento-strutturato-per-alunni-con-disabilita-intellettiva-nella-scuola-dellinfanzia/" TargetMode="External"/><Relationship Id="rId24" Type="http://schemas.openxmlformats.org/officeDocument/2006/relationships/hyperlink" Target="http://istruzioneer.it/2015/10/12/lezioni-magistrali-sullinsegnamento-strutturato-per-alunni-con-disabilita-intellettiva-pubblicazione-slide/" TargetMode="External"/><Relationship Id="rId32" Type="http://schemas.openxmlformats.org/officeDocument/2006/relationships/hyperlink" Target="http://istruzioneer.it/2013/04/05/progetto-dei-300-giorni-formazione-residenziale-pubblicazione-materiali-dei-relatori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9NAqv6Dxkb8" TargetMode="External"/><Relationship Id="rId23" Type="http://schemas.openxmlformats.org/officeDocument/2006/relationships/hyperlink" Target="http://cts.istruzioneer.it/formazione/" TargetMode="External"/><Relationship Id="rId28" Type="http://schemas.openxmlformats.org/officeDocument/2006/relationships/hyperlink" Target="http://istruzioneer.it/2015/03/04/slide-lezione-magistrale-insegnamento-strutturato-per-alunni-con-disabilita-intellettiva-3-marzo-2015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struzioneer.it/2016/12/23/web-tv-presentazione-seminario-non-dirmi-cosa-non-posso-fare/" TargetMode="External"/><Relationship Id="rId19" Type="http://schemas.openxmlformats.org/officeDocument/2006/relationships/hyperlink" Target="https://youtu.be/QnyJ0AS2ro4" TargetMode="External"/><Relationship Id="rId31" Type="http://schemas.openxmlformats.org/officeDocument/2006/relationships/hyperlink" Target="http://istruzioneer.it/2013/05/10/materiali-dei-relatori-al-convegno-autismo-in-adolescenza-bologna-4-maggio-20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qpptOVH_vs&amp;feature=youtu.be" TargetMode="External"/><Relationship Id="rId14" Type="http://schemas.openxmlformats.org/officeDocument/2006/relationships/hyperlink" Target="http://cts.istruzioneer.it/2016/10/26/lezione-3-sviluppo-capacita-fino-motorie-e-coordinamento-occhio-mano/" TargetMode="External"/><Relationship Id="rId22" Type="http://schemas.openxmlformats.org/officeDocument/2006/relationships/hyperlink" Target="https://drive.google.com/file/d/0B0ivXeLbhXKxZjJTV1l1Z1dKWm8/view?usp=sharing" TargetMode="External"/><Relationship Id="rId27" Type="http://schemas.openxmlformats.org/officeDocument/2006/relationships/hyperlink" Target="http://istruzioneer.it/2015/04/01/pubblicazione-slide-seminario-regionale-la-gestione-educativa-delle-crisi-comportamentali/" TargetMode="External"/><Relationship Id="rId30" Type="http://schemas.openxmlformats.org/officeDocument/2006/relationships/hyperlink" Target="http://istruzioneer.it/2014/06/25/progetto-300-giorni-pubblicazione-slide-relatori-al-seminario-conclusivo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INTESTATA%20BRESCIA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250B-1220-4490-A144-AE2D601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BRESCIANINI.dotx</Template>
  <TotalTime>1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2017-10-16T07:25:00Z</cp:lastPrinted>
  <dcterms:created xsi:type="dcterms:W3CDTF">2017-10-16T10:56:00Z</dcterms:created>
  <dcterms:modified xsi:type="dcterms:W3CDTF">2017-10-16T10:56:00Z</dcterms:modified>
</cp:coreProperties>
</file>