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A2" w:rsidRPr="00413338" w:rsidRDefault="006F332A" w:rsidP="005676C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“</w:t>
      </w:r>
      <w:r w:rsidR="005676C0" w:rsidRPr="00413338">
        <w:rPr>
          <w:rFonts w:ascii="Verdana" w:hAnsi="Verdana"/>
          <w:b/>
          <w:sz w:val="22"/>
          <w:szCs w:val="22"/>
        </w:rPr>
        <w:t>SPORT E INTEGRAZIONE</w:t>
      </w:r>
      <w:r>
        <w:rPr>
          <w:rFonts w:ascii="Verdana" w:hAnsi="Verdana"/>
          <w:b/>
          <w:sz w:val="22"/>
          <w:szCs w:val="22"/>
        </w:rPr>
        <w:t>”</w:t>
      </w:r>
    </w:p>
    <w:p w:rsidR="005676C0" w:rsidRPr="00413338" w:rsidRDefault="004D6DF7" w:rsidP="005676C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GRANDE SUCCESSO PER</w:t>
      </w:r>
      <w:r w:rsidR="005676C0" w:rsidRPr="00413338">
        <w:rPr>
          <w:rFonts w:ascii="Verdana" w:hAnsi="Verdana"/>
          <w:b/>
          <w:sz w:val="22"/>
          <w:szCs w:val="22"/>
        </w:rPr>
        <w:t xml:space="preserve"> IL P</w:t>
      </w:r>
      <w:r>
        <w:rPr>
          <w:rFonts w:ascii="Verdana" w:hAnsi="Verdana"/>
          <w:b/>
          <w:sz w:val="22"/>
          <w:szCs w:val="22"/>
        </w:rPr>
        <w:t>ERCORSO EDUCATIVO NELLE SCUOLE</w:t>
      </w:r>
    </w:p>
    <w:p w:rsidR="00177482" w:rsidRDefault="006623FB" w:rsidP="005676C0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55mila gli elaborati realizzati d</w:t>
      </w:r>
      <w:r w:rsidR="00D2492F">
        <w:rPr>
          <w:rFonts w:ascii="Verdana" w:hAnsi="Verdana"/>
          <w:b/>
          <w:sz w:val="18"/>
          <w:szCs w:val="18"/>
        </w:rPr>
        <w:t>alle classi partecipanti</w:t>
      </w:r>
    </w:p>
    <w:p w:rsidR="00D2492F" w:rsidRPr="005676C0" w:rsidRDefault="00D2492F" w:rsidP="005676C0">
      <w:pPr>
        <w:jc w:val="center"/>
        <w:rPr>
          <w:rFonts w:ascii="Verdana" w:hAnsi="Verdana"/>
          <w:b/>
          <w:sz w:val="18"/>
          <w:szCs w:val="18"/>
        </w:rPr>
      </w:pPr>
    </w:p>
    <w:p w:rsidR="00F24056" w:rsidRDefault="006F332A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  <w:r w:rsidRPr="00DF436D">
        <w:rPr>
          <w:rFonts w:ascii="Verdana" w:hAnsi="Verdana"/>
          <w:sz w:val="18"/>
          <w:szCs w:val="18"/>
        </w:rPr>
        <w:t>Lo sport, grazie ai valori positivi che lo animano, è indubbiamente uno fra gli strumenti più importanti per favorire l’integrazione e contrastare le forme di intolleranza e discriminazione razziale. È partendo da questo presupposto che il Progetto</w:t>
      </w:r>
      <w:r w:rsidRPr="00DF436D">
        <w:rPr>
          <w:rFonts w:ascii="Verdana" w:hAnsi="Verdana"/>
          <w:b/>
          <w:sz w:val="18"/>
          <w:szCs w:val="18"/>
        </w:rPr>
        <w:t xml:space="preserve"> </w:t>
      </w:r>
      <w:r w:rsidRPr="00DF436D">
        <w:rPr>
          <w:rFonts w:ascii="Verdana" w:hAnsi="Verdana"/>
          <w:sz w:val="18"/>
          <w:szCs w:val="18"/>
        </w:rPr>
        <w:t>“</w:t>
      </w:r>
      <w:r w:rsidRPr="00DF436D">
        <w:rPr>
          <w:rFonts w:ascii="Verdana" w:hAnsi="Verdana"/>
          <w:b/>
          <w:sz w:val="18"/>
          <w:szCs w:val="18"/>
        </w:rPr>
        <w:t>Sport e Integrazione</w:t>
      </w:r>
      <w:r w:rsidRPr="00DF436D">
        <w:rPr>
          <w:rFonts w:ascii="Verdana" w:hAnsi="Verdana"/>
          <w:sz w:val="18"/>
          <w:szCs w:val="18"/>
        </w:rPr>
        <w:t xml:space="preserve">”, promosso per il secondo anno consecutivo dal </w:t>
      </w:r>
      <w:r w:rsidRPr="00DF436D">
        <w:rPr>
          <w:rFonts w:ascii="Verdana" w:hAnsi="Verdana"/>
          <w:b/>
          <w:sz w:val="18"/>
          <w:szCs w:val="18"/>
        </w:rPr>
        <w:t>Ministero del Lavoro e delle Politiche Sociali</w:t>
      </w:r>
      <w:r w:rsidRPr="00DF436D">
        <w:rPr>
          <w:rFonts w:ascii="Verdana" w:hAnsi="Verdana"/>
          <w:sz w:val="18"/>
          <w:szCs w:val="18"/>
        </w:rPr>
        <w:t xml:space="preserve"> e dal </w:t>
      </w:r>
      <w:r w:rsidRPr="00DF436D">
        <w:rPr>
          <w:rFonts w:ascii="Verdana" w:hAnsi="Verdana"/>
          <w:b/>
          <w:sz w:val="18"/>
          <w:szCs w:val="18"/>
        </w:rPr>
        <w:t>CONI</w:t>
      </w:r>
      <w:r w:rsidRPr="000A66ED">
        <w:rPr>
          <w:rFonts w:ascii="Verdana" w:hAnsi="Verdana"/>
          <w:sz w:val="18"/>
          <w:szCs w:val="18"/>
        </w:rPr>
        <w:t>,</w:t>
      </w:r>
      <w:r w:rsidR="00D2492F">
        <w:rPr>
          <w:rFonts w:ascii="Verdana" w:hAnsi="Verdana"/>
          <w:sz w:val="18"/>
          <w:szCs w:val="18"/>
        </w:rPr>
        <w:t xml:space="preserve"> in accordo con il </w:t>
      </w:r>
      <w:r w:rsidR="00D2492F" w:rsidRPr="00D2492F">
        <w:rPr>
          <w:rFonts w:ascii="Verdana" w:hAnsi="Verdana"/>
          <w:b/>
          <w:sz w:val="18"/>
          <w:szCs w:val="18"/>
        </w:rPr>
        <w:t>MIUR</w:t>
      </w:r>
      <w:r w:rsidR="00D2492F">
        <w:rPr>
          <w:rFonts w:ascii="Verdana" w:hAnsi="Verdana"/>
          <w:b/>
          <w:sz w:val="18"/>
          <w:szCs w:val="18"/>
        </w:rPr>
        <w:t>,</w:t>
      </w:r>
      <w:r w:rsidRPr="00DF436D">
        <w:rPr>
          <w:rFonts w:ascii="Verdana" w:hAnsi="Verdana"/>
          <w:b/>
          <w:sz w:val="18"/>
          <w:szCs w:val="18"/>
        </w:rPr>
        <w:t xml:space="preserve"> </w:t>
      </w:r>
      <w:r w:rsidRPr="00DF436D">
        <w:rPr>
          <w:rFonts w:ascii="Verdana" w:hAnsi="Verdana"/>
          <w:sz w:val="18"/>
          <w:szCs w:val="18"/>
        </w:rPr>
        <w:t xml:space="preserve">si </w:t>
      </w:r>
      <w:r w:rsidR="00445655" w:rsidRPr="00DF436D">
        <w:rPr>
          <w:rFonts w:ascii="Verdana" w:hAnsi="Verdana"/>
          <w:sz w:val="18"/>
          <w:szCs w:val="18"/>
        </w:rPr>
        <w:t>è rivolto</w:t>
      </w:r>
      <w:r w:rsidRPr="00DF436D">
        <w:rPr>
          <w:rFonts w:ascii="Verdana" w:hAnsi="Verdana"/>
          <w:sz w:val="18"/>
          <w:szCs w:val="18"/>
        </w:rPr>
        <w:t xml:space="preserve"> agli alunni delle scuole primarie </w:t>
      </w:r>
      <w:r w:rsidR="00D2492F">
        <w:rPr>
          <w:rFonts w:ascii="Verdana" w:hAnsi="Verdana"/>
          <w:sz w:val="18"/>
          <w:szCs w:val="18"/>
        </w:rPr>
        <w:t>aderenti al</w:t>
      </w:r>
      <w:r w:rsidRPr="00DF436D">
        <w:rPr>
          <w:rFonts w:ascii="Verdana" w:hAnsi="Verdana"/>
          <w:sz w:val="18"/>
          <w:szCs w:val="18"/>
        </w:rPr>
        <w:t xml:space="preserve"> progetto “</w:t>
      </w:r>
      <w:r w:rsidRPr="00DF436D">
        <w:rPr>
          <w:rFonts w:ascii="Verdana" w:hAnsi="Verdana"/>
          <w:b/>
          <w:sz w:val="18"/>
          <w:szCs w:val="18"/>
        </w:rPr>
        <w:t>Sport di Classe</w:t>
      </w:r>
      <w:r w:rsidRPr="00DF436D">
        <w:rPr>
          <w:rFonts w:ascii="Verdana" w:hAnsi="Verdana"/>
          <w:sz w:val="18"/>
          <w:szCs w:val="18"/>
        </w:rPr>
        <w:t>”</w:t>
      </w:r>
      <w:r w:rsidR="00F24056">
        <w:rPr>
          <w:rFonts w:ascii="Verdana" w:hAnsi="Verdana"/>
          <w:sz w:val="18"/>
          <w:szCs w:val="18"/>
        </w:rPr>
        <w:t>.</w:t>
      </w:r>
    </w:p>
    <w:p w:rsidR="00F24056" w:rsidRDefault="00F24056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</w:p>
    <w:p w:rsidR="00F24056" w:rsidRDefault="00D2492F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Grazie al percorso educativo sul tema dell’integrazione attraverso lo sport,  </w:t>
      </w:r>
      <w:r w:rsidR="00F24056" w:rsidRPr="00DF436D">
        <w:rPr>
          <w:rFonts w:ascii="Verdana" w:hAnsi="Verdana"/>
          <w:sz w:val="18"/>
          <w:szCs w:val="18"/>
        </w:rPr>
        <w:t xml:space="preserve">ogni classe </w:t>
      </w:r>
      <w:r>
        <w:rPr>
          <w:rFonts w:ascii="Verdana" w:hAnsi="Verdana"/>
          <w:sz w:val="18"/>
          <w:szCs w:val="18"/>
        </w:rPr>
        <w:t>ha realizzato</w:t>
      </w:r>
      <w:r w:rsidR="00F24056" w:rsidRPr="00DF436D">
        <w:rPr>
          <w:rFonts w:ascii="Verdana" w:hAnsi="Verdana"/>
          <w:b/>
          <w:sz w:val="18"/>
          <w:szCs w:val="18"/>
        </w:rPr>
        <w:t xml:space="preserve"> un elaborato </w:t>
      </w:r>
      <w:r w:rsidR="00F24056" w:rsidRPr="00DF436D">
        <w:rPr>
          <w:rFonts w:ascii="Verdana" w:hAnsi="Verdana"/>
          <w:sz w:val="18"/>
          <w:szCs w:val="18"/>
        </w:rPr>
        <w:t>(un disegno per le classi prime e seconde, un racconto sotto forma di articolo di giornale</w:t>
      </w:r>
      <w:r>
        <w:rPr>
          <w:rFonts w:ascii="Verdana" w:hAnsi="Verdana"/>
          <w:sz w:val="18"/>
          <w:szCs w:val="18"/>
        </w:rPr>
        <w:t xml:space="preserve"> per le terze, quarte e quinte):</w:t>
      </w:r>
      <w:r w:rsidR="00F24056" w:rsidRPr="00DF436D">
        <w:rPr>
          <w:rFonts w:ascii="Verdana" w:hAnsi="Verdana"/>
          <w:sz w:val="18"/>
          <w:szCs w:val="18"/>
        </w:rPr>
        <w:t xml:space="preserve"> attraverso il disegno o il testo gli alunni hanno così raccontato le loro esperienze e riflessioni sullo sport, quale veicolo privilegiato di integrazione.</w:t>
      </w:r>
    </w:p>
    <w:p w:rsidR="00D2492F" w:rsidRPr="00DF436D" w:rsidRDefault="00D2492F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</w:p>
    <w:p w:rsidR="00D2492F" w:rsidRDefault="00D2492F" w:rsidP="00D2492F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progetto “Sport e Integrazione: la vittoria più bella”, grazie anche </w:t>
      </w:r>
      <w:r w:rsidRPr="00DF436D">
        <w:rPr>
          <w:rFonts w:ascii="Verdana" w:hAnsi="Verdana"/>
          <w:sz w:val="18"/>
          <w:szCs w:val="18"/>
        </w:rPr>
        <w:t xml:space="preserve">ai </w:t>
      </w:r>
      <w:r w:rsidRPr="00BC63DD">
        <w:rPr>
          <w:rFonts w:ascii="Verdana" w:hAnsi="Verdana"/>
          <w:sz w:val="18"/>
          <w:szCs w:val="18"/>
        </w:rPr>
        <w:t>materiali informativi</w:t>
      </w:r>
      <w:r w:rsidRPr="00DF436D">
        <w:rPr>
          <w:rFonts w:ascii="Verdana" w:hAnsi="Verdana"/>
          <w:sz w:val="18"/>
          <w:szCs w:val="18"/>
        </w:rPr>
        <w:t xml:space="preserve"> (Booklet del Manifesto, Brochure Educati</w:t>
      </w:r>
      <w:r>
        <w:rPr>
          <w:rFonts w:ascii="Verdana" w:hAnsi="Verdana"/>
          <w:sz w:val="18"/>
          <w:szCs w:val="18"/>
        </w:rPr>
        <w:t>va e Video “Fratelli di Sport”)</w:t>
      </w:r>
      <w:r w:rsidRPr="00DF43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disposizione delle scuole</w:t>
      </w:r>
      <w:r w:rsidRPr="00DF436D">
        <w:rPr>
          <w:rFonts w:ascii="Verdana" w:hAnsi="Verdana"/>
          <w:sz w:val="18"/>
          <w:szCs w:val="18"/>
        </w:rPr>
        <w:t xml:space="preserve"> sul sito ufficiale del Progetto </w:t>
      </w:r>
      <w:hyperlink r:id="rId7" w:history="1">
        <w:r w:rsidRPr="00DF436D">
          <w:rPr>
            <w:rStyle w:val="Collegamentoipertestuale"/>
            <w:rFonts w:ascii="Verdana" w:hAnsi="Verdana"/>
            <w:sz w:val="18"/>
            <w:szCs w:val="18"/>
          </w:rPr>
          <w:t>www.fratellidisport.it</w:t>
        </w:r>
      </w:hyperlink>
      <w:r w:rsidRPr="00DF436D">
        <w:rPr>
          <w:rFonts w:ascii="Verdana" w:hAnsi="Verdana"/>
          <w:sz w:val="18"/>
          <w:szCs w:val="18"/>
        </w:rPr>
        <w:t xml:space="preserve"> (nella sezione “Percorso Educativo”) e </w:t>
      </w:r>
      <w:r>
        <w:rPr>
          <w:rFonts w:ascii="Verdana" w:hAnsi="Verdana"/>
          <w:sz w:val="18"/>
          <w:szCs w:val="18"/>
        </w:rPr>
        <w:t>distribuiti tramite</w:t>
      </w:r>
      <w:r w:rsidRPr="00DF436D">
        <w:rPr>
          <w:rFonts w:ascii="Verdana" w:hAnsi="Verdana"/>
          <w:sz w:val="18"/>
          <w:szCs w:val="18"/>
        </w:rPr>
        <w:t xml:space="preserve"> un </w:t>
      </w:r>
      <w:r w:rsidRPr="00DF436D">
        <w:rPr>
          <w:rFonts w:ascii="Verdana" w:hAnsi="Verdana"/>
          <w:b/>
          <w:sz w:val="18"/>
          <w:szCs w:val="18"/>
        </w:rPr>
        <w:t>kit didattico</w:t>
      </w:r>
      <w:r w:rsidRPr="00DF436D">
        <w:rPr>
          <w:rFonts w:ascii="Verdana" w:hAnsi="Verdana"/>
          <w:sz w:val="18"/>
          <w:szCs w:val="18"/>
        </w:rPr>
        <w:t xml:space="preserve"> a ciascuna classe</w:t>
      </w:r>
      <w:r>
        <w:rPr>
          <w:rFonts w:ascii="Verdana" w:hAnsi="Verdana"/>
          <w:sz w:val="18"/>
          <w:szCs w:val="18"/>
        </w:rPr>
        <w:t xml:space="preserve"> aderente</w:t>
      </w:r>
      <w:r w:rsidRPr="00DF436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ha registrato una grande partecipazione.</w:t>
      </w:r>
    </w:p>
    <w:p w:rsidR="0096287E" w:rsidRPr="00DF436D" w:rsidRDefault="0096287E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</w:p>
    <w:p w:rsidR="004D6DF7" w:rsidRPr="00DF436D" w:rsidRDefault="00D2492F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4D6DF7" w:rsidRPr="00DF436D">
        <w:rPr>
          <w:rFonts w:ascii="Verdana" w:hAnsi="Verdana"/>
          <w:sz w:val="18"/>
          <w:szCs w:val="18"/>
        </w:rPr>
        <w:t>ono stati</w:t>
      </w:r>
      <w:r>
        <w:rPr>
          <w:rFonts w:ascii="Verdana" w:hAnsi="Verdana"/>
          <w:sz w:val="18"/>
          <w:szCs w:val="18"/>
        </w:rPr>
        <w:t xml:space="preserve"> infatti</w:t>
      </w:r>
      <w:r w:rsidR="004D6DF7" w:rsidRPr="00DF436D">
        <w:rPr>
          <w:rFonts w:ascii="Verdana" w:hAnsi="Verdana"/>
          <w:sz w:val="18"/>
          <w:szCs w:val="18"/>
        </w:rPr>
        <w:t xml:space="preserve"> ben </w:t>
      </w:r>
      <w:r w:rsidR="004D6DF7" w:rsidRPr="00DF436D">
        <w:rPr>
          <w:rFonts w:ascii="Verdana" w:hAnsi="Verdana"/>
          <w:b/>
          <w:sz w:val="18"/>
          <w:szCs w:val="18"/>
        </w:rPr>
        <w:t>55</w:t>
      </w:r>
      <w:r w:rsidR="006623FB" w:rsidRPr="00DF436D">
        <w:rPr>
          <w:rFonts w:ascii="Verdana" w:hAnsi="Verdana"/>
          <w:b/>
          <w:sz w:val="18"/>
          <w:szCs w:val="18"/>
        </w:rPr>
        <w:t>mila</w:t>
      </w:r>
      <w:r w:rsidR="004D6DF7" w:rsidRPr="00DF436D">
        <w:rPr>
          <w:rFonts w:ascii="Verdana" w:hAnsi="Verdana"/>
          <w:sz w:val="18"/>
          <w:szCs w:val="18"/>
        </w:rPr>
        <w:t xml:space="preserve"> gli </w:t>
      </w:r>
      <w:r w:rsidR="004D6DF7" w:rsidRPr="00DF436D">
        <w:rPr>
          <w:rFonts w:ascii="Verdana" w:hAnsi="Verdana"/>
          <w:b/>
          <w:sz w:val="18"/>
          <w:szCs w:val="18"/>
        </w:rPr>
        <w:t>elaborati realizzati</w:t>
      </w:r>
      <w:r w:rsidR="004D6DF7" w:rsidRPr="00DF436D">
        <w:rPr>
          <w:rFonts w:ascii="Verdana" w:hAnsi="Verdana"/>
          <w:sz w:val="18"/>
          <w:szCs w:val="18"/>
        </w:rPr>
        <w:t xml:space="preserve">, di cui oltre </w:t>
      </w:r>
      <w:r w:rsidR="004D6DF7" w:rsidRPr="00DF436D">
        <w:rPr>
          <w:rFonts w:ascii="Verdana" w:hAnsi="Verdana"/>
          <w:b/>
          <w:sz w:val="18"/>
          <w:szCs w:val="18"/>
        </w:rPr>
        <w:t>1900</w:t>
      </w:r>
      <w:r w:rsidR="004D6DF7" w:rsidRPr="00DF436D">
        <w:rPr>
          <w:rFonts w:ascii="Verdana" w:hAnsi="Verdana"/>
          <w:sz w:val="18"/>
          <w:szCs w:val="18"/>
        </w:rPr>
        <w:t xml:space="preserve"> quelli </w:t>
      </w:r>
      <w:r w:rsidR="004D6DF7" w:rsidRPr="00DF436D">
        <w:rPr>
          <w:rFonts w:ascii="Verdana" w:hAnsi="Verdana"/>
          <w:b/>
          <w:sz w:val="18"/>
          <w:szCs w:val="18"/>
        </w:rPr>
        <w:t>finalisti</w:t>
      </w:r>
      <w:r w:rsidR="004D6DF7" w:rsidRPr="00DF436D">
        <w:rPr>
          <w:rFonts w:ascii="Verdana" w:hAnsi="Verdana"/>
          <w:sz w:val="18"/>
          <w:szCs w:val="18"/>
        </w:rPr>
        <w:t>, in rappresentanza di altrettanti istituti scolastici. Tra questi</w:t>
      </w:r>
      <w:r>
        <w:rPr>
          <w:rFonts w:ascii="Verdana" w:hAnsi="Verdana"/>
          <w:sz w:val="18"/>
          <w:szCs w:val="18"/>
        </w:rPr>
        <w:t xml:space="preserve">, </w:t>
      </w:r>
      <w:r w:rsidR="004D6DF7" w:rsidRPr="00DF436D">
        <w:rPr>
          <w:rFonts w:ascii="Verdana" w:hAnsi="Verdana"/>
          <w:sz w:val="18"/>
          <w:szCs w:val="18"/>
        </w:rPr>
        <w:t xml:space="preserve"> sono stati </w:t>
      </w:r>
      <w:r w:rsidR="004D6DF7" w:rsidRPr="00DF436D">
        <w:rPr>
          <w:rFonts w:ascii="Verdana" w:hAnsi="Verdana"/>
          <w:b/>
          <w:sz w:val="18"/>
          <w:szCs w:val="18"/>
        </w:rPr>
        <w:t>10</w:t>
      </w:r>
      <w:r w:rsidR="00BC63DD">
        <w:rPr>
          <w:rFonts w:ascii="Verdana" w:hAnsi="Verdana"/>
          <w:b/>
          <w:sz w:val="18"/>
          <w:szCs w:val="18"/>
        </w:rPr>
        <w:t>4</w:t>
      </w:r>
      <w:r w:rsidR="004D6DF7" w:rsidRPr="00DF436D">
        <w:rPr>
          <w:rFonts w:ascii="Verdana" w:hAnsi="Verdana"/>
          <w:sz w:val="18"/>
          <w:szCs w:val="18"/>
        </w:rPr>
        <w:t xml:space="preserve"> gli </w:t>
      </w:r>
      <w:r w:rsidR="004D6DF7" w:rsidRPr="00DF436D">
        <w:rPr>
          <w:rFonts w:ascii="Verdana" w:hAnsi="Verdana"/>
          <w:b/>
          <w:sz w:val="18"/>
          <w:szCs w:val="18"/>
        </w:rPr>
        <w:t>istituti scolastici vincitori</w:t>
      </w:r>
      <w:r>
        <w:rPr>
          <w:rFonts w:ascii="Verdana" w:hAnsi="Verdana"/>
          <w:sz w:val="18"/>
          <w:szCs w:val="18"/>
        </w:rPr>
        <w:t xml:space="preserve"> (uno per </w:t>
      </w:r>
      <w:r w:rsidR="004D6DF7" w:rsidRPr="00DF436D">
        <w:rPr>
          <w:rFonts w:ascii="Verdana" w:hAnsi="Verdana"/>
          <w:sz w:val="18"/>
          <w:szCs w:val="18"/>
        </w:rPr>
        <w:t>provincia), individuati dagli Organismi regionali per lo Sport a Scuola, d’intesa con gli Organismi provinciali.</w:t>
      </w:r>
    </w:p>
    <w:p w:rsidR="00D2492F" w:rsidRDefault="00D2492F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</w:p>
    <w:p w:rsidR="00F24056" w:rsidRDefault="00F24056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  <w:r w:rsidRPr="00DF436D">
        <w:rPr>
          <w:rFonts w:ascii="Verdana" w:hAnsi="Verdana"/>
          <w:sz w:val="18"/>
          <w:szCs w:val="18"/>
        </w:rPr>
        <w:t>La classe autrice del miglior elaborato di ogni provincia</w:t>
      </w:r>
      <w:r>
        <w:rPr>
          <w:rFonts w:ascii="Verdana" w:hAnsi="Verdana"/>
          <w:sz w:val="18"/>
          <w:szCs w:val="18"/>
        </w:rPr>
        <w:t>,</w:t>
      </w:r>
      <w:r w:rsidRPr="00DF436D">
        <w:rPr>
          <w:rFonts w:ascii="Verdana" w:hAnsi="Verdana"/>
          <w:sz w:val="18"/>
          <w:szCs w:val="18"/>
        </w:rPr>
        <w:t xml:space="preserve"> in rappresentanza della scuola di riferimento</w:t>
      </w:r>
      <w:r>
        <w:rPr>
          <w:rFonts w:ascii="Verdana" w:hAnsi="Verdana"/>
          <w:sz w:val="18"/>
          <w:szCs w:val="18"/>
        </w:rPr>
        <w:t>,</w:t>
      </w:r>
      <w:r w:rsidRPr="00DF43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sarà premiata durante i Giochi di fine anno scolastico con</w:t>
      </w:r>
      <w:r w:rsidRPr="00DF43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 buono per l’acquisto di materiale sportivo e una targa ricordo.</w:t>
      </w:r>
    </w:p>
    <w:p w:rsidR="000A66ED" w:rsidRPr="00DF436D" w:rsidRDefault="000A66ED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</w:p>
    <w:p w:rsidR="00177482" w:rsidRPr="00DF436D" w:rsidRDefault="00E675E3" w:rsidP="00396CB2">
      <w:pPr>
        <w:spacing w:line="312" w:lineRule="auto"/>
        <w:ind w:left="-284" w:right="-292"/>
        <w:jc w:val="both"/>
        <w:rPr>
          <w:rFonts w:ascii="Verdana" w:hAnsi="Verdana"/>
          <w:sz w:val="18"/>
          <w:szCs w:val="18"/>
        </w:rPr>
      </w:pPr>
      <w:r w:rsidRPr="00DF436D">
        <w:rPr>
          <w:rFonts w:ascii="Verdana" w:hAnsi="Verdana"/>
          <w:sz w:val="18"/>
          <w:szCs w:val="18"/>
        </w:rPr>
        <w:t xml:space="preserve">Questa iniziativa si colloca all’interno di una più ampia </w:t>
      </w:r>
      <w:r w:rsidRPr="00DF436D">
        <w:rPr>
          <w:rFonts w:ascii="Verdana" w:hAnsi="Verdana"/>
          <w:b/>
          <w:sz w:val="18"/>
          <w:szCs w:val="18"/>
        </w:rPr>
        <w:t>Campagna Educativa</w:t>
      </w:r>
      <w:r w:rsidRPr="00DF436D">
        <w:rPr>
          <w:rFonts w:ascii="Verdana" w:hAnsi="Verdana"/>
          <w:sz w:val="18"/>
          <w:szCs w:val="18"/>
        </w:rPr>
        <w:t xml:space="preserve"> rivolta alle scuole primarie</w:t>
      </w:r>
      <w:r w:rsidR="000B183C" w:rsidRPr="00DF436D">
        <w:rPr>
          <w:rFonts w:ascii="Verdana" w:hAnsi="Verdana"/>
          <w:sz w:val="18"/>
          <w:szCs w:val="18"/>
        </w:rPr>
        <w:t>, che prevede anche una serie di</w:t>
      </w:r>
      <w:r w:rsidR="006F332A" w:rsidRPr="00DF436D">
        <w:rPr>
          <w:rFonts w:ascii="Verdana" w:hAnsi="Verdana"/>
          <w:sz w:val="18"/>
          <w:szCs w:val="18"/>
        </w:rPr>
        <w:t xml:space="preserve"> dieci</w:t>
      </w:r>
      <w:r w:rsidR="000B183C" w:rsidRPr="00DF436D">
        <w:rPr>
          <w:rFonts w:ascii="Verdana" w:hAnsi="Verdana"/>
          <w:sz w:val="18"/>
          <w:szCs w:val="18"/>
        </w:rPr>
        <w:t xml:space="preserve"> </w:t>
      </w:r>
      <w:r w:rsidR="000B183C" w:rsidRPr="00DF436D">
        <w:rPr>
          <w:rFonts w:ascii="Verdana" w:hAnsi="Verdana"/>
          <w:b/>
          <w:sz w:val="18"/>
          <w:szCs w:val="18"/>
        </w:rPr>
        <w:t>Incontri con i Campioni</w:t>
      </w:r>
      <w:r w:rsidR="006F332A" w:rsidRPr="00DF436D">
        <w:rPr>
          <w:rFonts w:ascii="Verdana" w:hAnsi="Verdana"/>
          <w:b/>
          <w:sz w:val="18"/>
          <w:szCs w:val="18"/>
        </w:rPr>
        <w:t xml:space="preserve"> </w:t>
      </w:r>
      <w:r w:rsidR="006F332A" w:rsidRPr="00DF436D">
        <w:rPr>
          <w:rFonts w:ascii="Verdana" w:hAnsi="Verdana"/>
          <w:sz w:val="18"/>
          <w:szCs w:val="18"/>
        </w:rPr>
        <w:t>in diverse città italiane</w:t>
      </w:r>
      <w:r w:rsidR="000B183C" w:rsidRPr="00DF436D">
        <w:rPr>
          <w:rFonts w:ascii="Verdana" w:hAnsi="Verdana"/>
          <w:sz w:val="18"/>
          <w:szCs w:val="18"/>
        </w:rPr>
        <w:t xml:space="preserve">: atleti italiani di </w:t>
      </w:r>
      <w:r w:rsidR="004D5736" w:rsidRPr="00DF436D">
        <w:rPr>
          <w:rFonts w:ascii="Verdana" w:hAnsi="Verdana"/>
          <w:sz w:val="18"/>
          <w:szCs w:val="18"/>
        </w:rPr>
        <w:t>“</w:t>
      </w:r>
      <w:r w:rsidR="000B183C" w:rsidRPr="00DF436D">
        <w:rPr>
          <w:rFonts w:ascii="Verdana" w:hAnsi="Verdana"/>
          <w:sz w:val="18"/>
          <w:szCs w:val="18"/>
        </w:rPr>
        <w:t>se</w:t>
      </w:r>
      <w:r w:rsidR="004D5736" w:rsidRPr="00DF436D">
        <w:rPr>
          <w:rFonts w:ascii="Verdana" w:hAnsi="Verdana"/>
          <w:sz w:val="18"/>
          <w:szCs w:val="18"/>
        </w:rPr>
        <w:t xml:space="preserve">conda generazione” in visita </w:t>
      </w:r>
      <w:r w:rsidR="00DF436D" w:rsidRPr="00DF436D">
        <w:rPr>
          <w:rFonts w:ascii="Verdana" w:hAnsi="Verdana"/>
          <w:sz w:val="18"/>
          <w:szCs w:val="18"/>
        </w:rPr>
        <w:t>agli alunni</w:t>
      </w:r>
      <w:r w:rsidR="004D5736" w:rsidRPr="00DF436D">
        <w:rPr>
          <w:rFonts w:ascii="Verdana" w:hAnsi="Verdana"/>
          <w:sz w:val="18"/>
          <w:szCs w:val="18"/>
        </w:rPr>
        <w:t xml:space="preserve"> per raccontare le loro esperienze di “Sport e </w:t>
      </w:r>
      <w:r w:rsidR="000B183C" w:rsidRPr="00DF436D">
        <w:rPr>
          <w:rFonts w:ascii="Verdana" w:hAnsi="Verdana"/>
          <w:sz w:val="18"/>
          <w:szCs w:val="18"/>
        </w:rPr>
        <w:t>Integrazione”.</w:t>
      </w:r>
      <w:r w:rsidR="00BC63DD">
        <w:rPr>
          <w:rFonts w:ascii="Verdana" w:hAnsi="Verdana"/>
          <w:sz w:val="18"/>
          <w:szCs w:val="18"/>
        </w:rPr>
        <w:t xml:space="preserve"> </w:t>
      </w:r>
      <w:r w:rsidR="006F332A" w:rsidRPr="00DF436D">
        <w:rPr>
          <w:rFonts w:ascii="Verdana" w:hAnsi="Verdana"/>
          <w:sz w:val="18"/>
          <w:szCs w:val="18"/>
        </w:rPr>
        <w:t xml:space="preserve">I primi due sono andati in scena all’Istituto Comprensivo “Marcello Candia” di </w:t>
      </w:r>
      <w:r w:rsidR="006F332A" w:rsidRPr="00DF436D">
        <w:rPr>
          <w:rFonts w:ascii="Verdana" w:hAnsi="Verdana"/>
          <w:b/>
          <w:sz w:val="18"/>
          <w:szCs w:val="18"/>
        </w:rPr>
        <w:t>Milano</w:t>
      </w:r>
      <w:r w:rsidR="006F332A" w:rsidRPr="00DF436D">
        <w:rPr>
          <w:rFonts w:ascii="Verdana" w:hAnsi="Verdana"/>
          <w:sz w:val="18"/>
          <w:szCs w:val="18"/>
        </w:rPr>
        <w:t xml:space="preserve">, con la pallavolista </w:t>
      </w:r>
      <w:r w:rsidR="006F332A" w:rsidRPr="00DF436D">
        <w:rPr>
          <w:rFonts w:ascii="Verdana" w:hAnsi="Verdana"/>
          <w:b/>
          <w:sz w:val="18"/>
          <w:szCs w:val="18"/>
        </w:rPr>
        <w:t xml:space="preserve">Valentina </w:t>
      </w:r>
      <w:proofErr w:type="spellStart"/>
      <w:r w:rsidR="006F332A" w:rsidRPr="00DF436D">
        <w:rPr>
          <w:rFonts w:ascii="Verdana" w:hAnsi="Verdana"/>
          <w:b/>
          <w:sz w:val="18"/>
          <w:szCs w:val="18"/>
        </w:rPr>
        <w:t>Diouf</w:t>
      </w:r>
      <w:proofErr w:type="spellEnd"/>
      <w:r w:rsidR="006F332A" w:rsidRPr="00DF436D">
        <w:rPr>
          <w:rFonts w:ascii="Verdana" w:hAnsi="Verdana"/>
          <w:sz w:val="18"/>
          <w:szCs w:val="18"/>
        </w:rPr>
        <w:t xml:space="preserve">, la ginnasta </w:t>
      </w:r>
      <w:proofErr w:type="spellStart"/>
      <w:r w:rsidR="006F332A" w:rsidRPr="00DF436D">
        <w:rPr>
          <w:rFonts w:ascii="Verdana" w:hAnsi="Verdana"/>
          <w:b/>
          <w:sz w:val="18"/>
          <w:szCs w:val="18"/>
        </w:rPr>
        <w:t>Anzhelika</w:t>
      </w:r>
      <w:proofErr w:type="spellEnd"/>
      <w:r w:rsidR="006F332A" w:rsidRPr="00DF436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F332A" w:rsidRPr="00DF436D">
        <w:rPr>
          <w:rFonts w:ascii="Verdana" w:hAnsi="Verdana"/>
          <w:b/>
          <w:sz w:val="18"/>
          <w:szCs w:val="18"/>
        </w:rPr>
        <w:t>Savrayuk</w:t>
      </w:r>
      <w:proofErr w:type="spellEnd"/>
      <w:r w:rsidR="006F332A" w:rsidRPr="00DF436D">
        <w:rPr>
          <w:rFonts w:ascii="Verdana" w:hAnsi="Verdana"/>
          <w:sz w:val="18"/>
          <w:szCs w:val="18"/>
        </w:rPr>
        <w:t xml:space="preserve"> e l’ostacolista </w:t>
      </w:r>
      <w:r w:rsidR="006F332A" w:rsidRPr="00DF436D">
        <w:rPr>
          <w:rFonts w:ascii="Verdana" w:hAnsi="Verdana"/>
          <w:b/>
          <w:sz w:val="18"/>
          <w:szCs w:val="18"/>
        </w:rPr>
        <w:t>Josè Bencosme</w:t>
      </w:r>
      <w:r w:rsidR="006F332A" w:rsidRPr="00DF436D">
        <w:rPr>
          <w:rFonts w:ascii="Verdana" w:hAnsi="Verdana"/>
          <w:sz w:val="18"/>
          <w:szCs w:val="18"/>
        </w:rPr>
        <w:t xml:space="preserve">, il secondo all’Istituto Comprensivo “Giacomo Ferrari” di </w:t>
      </w:r>
      <w:r w:rsidR="006F332A" w:rsidRPr="00DF436D">
        <w:rPr>
          <w:rFonts w:ascii="Verdana" w:hAnsi="Verdana"/>
          <w:b/>
          <w:sz w:val="18"/>
          <w:szCs w:val="18"/>
        </w:rPr>
        <w:t>Parma</w:t>
      </w:r>
      <w:r w:rsidR="006F332A" w:rsidRPr="00DF436D">
        <w:rPr>
          <w:rFonts w:ascii="Verdana" w:hAnsi="Verdana"/>
          <w:sz w:val="18"/>
          <w:szCs w:val="18"/>
        </w:rPr>
        <w:t xml:space="preserve">, con il velocista </w:t>
      </w:r>
      <w:proofErr w:type="spellStart"/>
      <w:r w:rsidR="006F332A" w:rsidRPr="00DF436D">
        <w:rPr>
          <w:rFonts w:ascii="Verdana" w:hAnsi="Verdana"/>
          <w:b/>
          <w:sz w:val="18"/>
          <w:szCs w:val="18"/>
        </w:rPr>
        <w:t>Eseosa</w:t>
      </w:r>
      <w:proofErr w:type="spellEnd"/>
      <w:r w:rsidR="006F332A" w:rsidRPr="00DF436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F332A" w:rsidRPr="00DF436D">
        <w:rPr>
          <w:rFonts w:ascii="Verdana" w:hAnsi="Verdana"/>
          <w:b/>
          <w:sz w:val="18"/>
          <w:szCs w:val="18"/>
        </w:rPr>
        <w:t>Fostine</w:t>
      </w:r>
      <w:proofErr w:type="spellEnd"/>
      <w:r w:rsidR="006F332A" w:rsidRPr="00DF436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F332A" w:rsidRPr="00DF436D">
        <w:rPr>
          <w:rFonts w:ascii="Verdana" w:hAnsi="Verdana"/>
          <w:b/>
          <w:sz w:val="18"/>
          <w:szCs w:val="18"/>
        </w:rPr>
        <w:t>Desalu</w:t>
      </w:r>
      <w:proofErr w:type="spellEnd"/>
      <w:r w:rsidR="006F332A" w:rsidRPr="00DF436D">
        <w:rPr>
          <w:rFonts w:ascii="Verdana" w:hAnsi="Verdana"/>
          <w:sz w:val="18"/>
          <w:szCs w:val="18"/>
        </w:rPr>
        <w:t xml:space="preserve">. </w:t>
      </w:r>
      <w:r w:rsidR="006623FB" w:rsidRPr="00DF436D">
        <w:rPr>
          <w:rFonts w:ascii="Verdana" w:hAnsi="Verdana"/>
          <w:sz w:val="18"/>
          <w:szCs w:val="18"/>
        </w:rPr>
        <w:t>Gli altri otto incontri sono previsti tra settembre e dicembre</w:t>
      </w:r>
      <w:r w:rsidR="00445655" w:rsidRPr="00DF436D">
        <w:rPr>
          <w:rFonts w:ascii="Verdana" w:hAnsi="Verdana"/>
          <w:sz w:val="18"/>
          <w:szCs w:val="18"/>
        </w:rPr>
        <w:t xml:space="preserve">. </w:t>
      </w:r>
    </w:p>
    <w:p w:rsidR="006F332A" w:rsidRPr="00DF436D" w:rsidRDefault="00D2492F" w:rsidP="00396CB2">
      <w:pPr>
        <w:pStyle w:val="NormaleWeb"/>
        <w:shd w:val="clear" w:color="auto" w:fill="FFFFFF"/>
        <w:spacing w:line="288" w:lineRule="auto"/>
        <w:ind w:left="-284" w:right="-292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Tutti i dettagli del progetto</w:t>
      </w:r>
      <w:r w:rsidR="006F332A" w:rsidRPr="00DF436D">
        <w:rPr>
          <w:rFonts w:ascii="Verdana" w:hAnsi="Verdana"/>
          <w:color w:val="000000"/>
          <w:sz w:val="18"/>
          <w:szCs w:val="18"/>
        </w:rPr>
        <w:t xml:space="preserve"> “Sport e Integrazione” sono consultabili </w:t>
      </w:r>
      <w:r>
        <w:rPr>
          <w:rFonts w:ascii="Verdana" w:hAnsi="Verdana"/>
          <w:color w:val="000000"/>
          <w:sz w:val="18"/>
          <w:szCs w:val="18"/>
        </w:rPr>
        <w:t xml:space="preserve">sul </w:t>
      </w:r>
      <w:r w:rsidR="006F332A" w:rsidRPr="00DF436D">
        <w:rPr>
          <w:rFonts w:ascii="Verdana" w:hAnsi="Verdana"/>
          <w:color w:val="000000"/>
          <w:sz w:val="18"/>
          <w:szCs w:val="18"/>
        </w:rPr>
        <w:t xml:space="preserve"> sito </w:t>
      </w:r>
      <w:hyperlink r:id="rId8" w:history="1">
        <w:r w:rsidR="006F332A" w:rsidRPr="00DF436D">
          <w:rPr>
            <w:rStyle w:val="Collegamentoipertestuale"/>
            <w:rFonts w:ascii="Verdana" w:hAnsi="Verdana"/>
            <w:b/>
            <w:bCs/>
            <w:sz w:val="18"/>
            <w:szCs w:val="18"/>
          </w:rPr>
          <w:t>www.fratellidisport.it</w:t>
        </w:r>
      </w:hyperlink>
      <w:r w:rsidR="006F332A" w:rsidRPr="00DF436D">
        <w:rPr>
          <w:rFonts w:ascii="Verdana" w:hAnsi="Verdana"/>
          <w:color w:val="000000"/>
          <w:sz w:val="18"/>
          <w:szCs w:val="18"/>
        </w:rPr>
        <w:t xml:space="preserve">, la pagina </w:t>
      </w:r>
      <w:proofErr w:type="spellStart"/>
      <w:r w:rsidR="006F332A" w:rsidRPr="00DF436D">
        <w:rPr>
          <w:rFonts w:ascii="Verdana" w:hAnsi="Verdana"/>
          <w:b/>
          <w:bCs/>
          <w:color w:val="000000"/>
          <w:sz w:val="18"/>
          <w:szCs w:val="18"/>
        </w:rPr>
        <w:t>Facebook</w:t>
      </w:r>
      <w:proofErr w:type="spellEnd"/>
      <w:r w:rsidR="006F332A" w:rsidRPr="00DF436D">
        <w:rPr>
          <w:rFonts w:ascii="Verdana" w:hAnsi="Verdana"/>
          <w:b/>
          <w:bCs/>
          <w:color w:val="000000"/>
          <w:sz w:val="18"/>
          <w:szCs w:val="18"/>
        </w:rPr>
        <w:t xml:space="preserve"> “Fratelli di Sport”</w:t>
      </w:r>
      <w:r w:rsidR="006F332A" w:rsidRPr="00DF436D">
        <w:rPr>
          <w:rFonts w:ascii="Verdana" w:hAnsi="Verdana"/>
          <w:color w:val="000000"/>
          <w:sz w:val="18"/>
          <w:szCs w:val="18"/>
        </w:rPr>
        <w:t xml:space="preserve"> e il portale dell’Integrazione dei Migranti del Ministero del Lavoro e delle Politiche Sociali (</w:t>
      </w:r>
      <w:hyperlink r:id="rId9" w:history="1">
        <w:r w:rsidR="006F332A" w:rsidRPr="00DF436D">
          <w:rPr>
            <w:rStyle w:val="Collegamentoipertestuale"/>
            <w:rFonts w:ascii="Verdana" w:hAnsi="Verdana"/>
            <w:b/>
            <w:bCs/>
            <w:sz w:val="18"/>
            <w:szCs w:val="18"/>
          </w:rPr>
          <w:t>www.integrazionemigranti.gov.it</w:t>
        </w:r>
      </w:hyperlink>
      <w:r w:rsidR="006F332A" w:rsidRPr="00DF436D">
        <w:rPr>
          <w:rFonts w:ascii="Verdana" w:hAnsi="Verdana"/>
          <w:color w:val="000000"/>
          <w:sz w:val="18"/>
          <w:szCs w:val="18"/>
        </w:rPr>
        <w:t>).</w:t>
      </w:r>
    </w:p>
    <w:p w:rsidR="00396CB2" w:rsidRDefault="006F332A" w:rsidP="00396CB2">
      <w:pPr>
        <w:pStyle w:val="NormaleWeb"/>
        <w:shd w:val="clear" w:color="auto" w:fill="FFFFFF"/>
        <w:spacing w:line="288" w:lineRule="auto"/>
        <w:ind w:left="-284" w:right="-292"/>
        <w:jc w:val="both"/>
        <w:rPr>
          <w:rFonts w:ascii="Verdana" w:hAnsi="Verdana"/>
          <w:color w:val="000000"/>
          <w:sz w:val="18"/>
          <w:szCs w:val="18"/>
        </w:rPr>
      </w:pPr>
      <w:r w:rsidRPr="00DF436D">
        <w:rPr>
          <w:rFonts w:ascii="Verdana" w:hAnsi="Verdana"/>
          <w:color w:val="000000"/>
          <w:sz w:val="18"/>
          <w:szCs w:val="18"/>
        </w:rPr>
        <w:t xml:space="preserve">I valori e gli obiettivi di “Sport e Integrazione” sono pienamente condivisi da </w:t>
      </w:r>
      <w:r w:rsidRPr="00DF436D">
        <w:rPr>
          <w:rFonts w:ascii="Verdana" w:hAnsi="Verdana"/>
          <w:b/>
          <w:bCs/>
          <w:color w:val="000000"/>
          <w:sz w:val="18"/>
          <w:szCs w:val="18"/>
        </w:rPr>
        <w:t>La Gazzetta dello Sport</w:t>
      </w:r>
      <w:r w:rsidRPr="00DF436D">
        <w:rPr>
          <w:rFonts w:ascii="Verdana" w:hAnsi="Verdana"/>
          <w:color w:val="000000"/>
          <w:sz w:val="18"/>
          <w:szCs w:val="18"/>
        </w:rPr>
        <w:t>, che quest’anno è media partner del Progetto.</w:t>
      </w:r>
    </w:p>
    <w:p w:rsidR="006C7F44" w:rsidRPr="00396CB2" w:rsidRDefault="006F332A" w:rsidP="00396CB2">
      <w:pPr>
        <w:pStyle w:val="NormaleWeb"/>
        <w:shd w:val="clear" w:color="auto" w:fill="FFFFFF"/>
        <w:spacing w:line="288" w:lineRule="auto"/>
        <w:ind w:left="-284" w:right="-292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CONI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6"/>
          <w:szCs w:val="16"/>
        </w:rPr>
        <w:br/>
        <w:t>Ufficio Comunicazione e Rapporti con i Media</w:t>
      </w:r>
      <w:r>
        <w:rPr>
          <w:rFonts w:ascii="Calibri" w:hAnsi="Calibri"/>
          <w:color w:val="000000"/>
        </w:rPr>
        <w:br/>
      </w:r>
      <w:hyperlink r:id="rId10" w:history="1">
        <w:r>
          <w:rPr>
            <w:rStyle w:val="Collegamentoipertestuale"/>
            <w:rFonts w:ascii="Verdana" w:hAnsi="Verdana"/>
            <w:sz w:val="16"/>
            <w:szCs w:val="16"/>
          </w:rPr>
          <w:t>comunicazione@coni.it</w:t>
        </w:r>
      </w:hyperlink>
    </w:p>
    <w:sectPr w:rsidR="006C7F44" w:rsidRPr="00396CB2" w:rsidSect="00396CB2">
      <w:headerReference w:type="default" r:id="rId11"/>
      <w:pgSz w:w="11900" w:h="16840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78" w:rsidRDefault="00C41D78" w:rsidP="00F83436">
      <w:r>
        <w:separator/>
      </w:r>
    </w:p>
  </w:endnote>
  <w:endnote w:type="continuationSeparator" w:id="0">
    <w:p w:rsidR="00C41D78" w:rsidRDefault="00C41D78" w:rsidP="00F8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78" w:rsidRDefault="00C41D78" w:rsidP="00F83436">
      <w:r>
        <w:separator/>
      </w:r>
    </w:p>
  </w:footnote>
  <w:footnote w:type="continuationSeparator" w:id="0">
    <w:p w:rsidR="00C41D78" w:rsidRDefault="00C41D78" w:rsidP="00F83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36" w:rsidRDefault="00F83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-448310</wp:posOffset>
          </wp:positionV>
          <wp:extent cx="7559675" cy="1069086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_DEF_NEW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BAC"/>
    <w:multiLevelType w:val="hybridMultilevel"/>
    <w:tmpl w:val="40543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274B1"/>
    <w:multiLevelType w:val="hybridMultilevel"/>
    <w:tmpl w:val="15EC59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436"/>
    <w:rsid w:val="00080E4E"/>
    <w:rsid w:val="000A295E"/>
    <w:rsid w:val="000A66ED"/>
    <w:rsid w:val="000B183C"/>
    <w:rsid w:val="000D501F"/>
    <w:rsid w:val="00125BD8"/>
    <w:rsid w:val="00146DDF"/>
    <w:rsid w:val="00177482"/>
    <w:rsid w:val="00182FA0"/>
    <w:rsid w:val="001B4C02"/>
    <w:rsid w:val="001C048D"/>
    <w:rsid w:val="00233FF8"/>
    <w:rsid w:val="0026144A"/>
    <w:rsid w:val="002D5BFA"/>
    <w:rsid w:val="00396CB2"/>
    <w:rsid w:val="003B3ACA"/>
    <w:rsid w:val="00401B91"/>
    <w:rsid w:val="00413338"/>
    <w:rsid w:val="00445655"/>
    <w:rsid w:val="00450E94"/>
    <w:rsid w:val="0047267D"/>
    <w:rsid w:val="0049543D"/>
    <w:rsid w:val="004B2944"/>
    <w:rsid w:val="004D5736"/>
    <w:rsid w:val="004D6DF7"/>
    <w:rsid w:val="004E5196"/>
    <w:rsid w:val="004F6F0A"/>
    <w:rsid w:val="00540D98"/>
    <w:rsid w:val="005652F9"/>
    <w:rsid w:val="005676C0"/>
    <w:rsid w:val="005A03BF"/>
    <w:rsid w:val="00654B32"/>
    <w:rsid w:val="006623FB"/>
    <w:rsid w:val="006773A2"/>
    <w:rsid w:val="006C7F44"/>
    <w:rsid w:val="006E2E49"/>
    <w:rsid w:val="006F2216"/>
    <w:rsid w:val="006F332A"/>
    <w:rsid w:val="007E2C07"/>
    <w:rsid w:val="008050EC"/>
    <w:rsid w:val="009114EF"/>
    <w:rsid w:val="0096287E"/>
    <w:rsid w:val="00965860"/>
    <w:rsid w:val="009C22E8"/>
    <w:rsid w:val="00AD5385"/>
    <w:rsid w:val="00AE4ECE"/>
    <w:rsid w:val="00AF0961"/>
    <w:rsid w:val="00B00E11"/>
    <w:rsid w:val="00BB4688"/>
    <w:rsid w:val="00BB5EE2"/>
    <w:rsid w:val="00BC63DD"/>
    <w:rsid w:val="00C41D78"/>
    <w:rsid w:val="00C84669"/>
    <w:rsid w:val="00C935D6"/>
    <w:rsid w:val="00D2492F"/>
    <w:rsid w:val="00D35414"/>
    <w:rsid w:val="00DB652B"/>
    <w:rsid w:val="00DF436D"/>
    <w:rsid w:val="00E5209A"/>
    <w:rsid w:val="00E675E3"/>
    <w:rsid w:val="00E9505F"/>
    <w:rsid w:val="00F24056"/>
    <w:rsid w:val="00F325F5"/>
    <w:rsid w:val="00F70E44"/>
    <w:rsid w:val="00F828B8"/>
    <w:rsid w:val="00F831CD"/>
    <w:rsid w:val="00F83436"/>
    <w:rsid w:val="00FA12CE"/>
    <w:rsid w:val="00FA2F5F"/>
    <w:rsid w:val="00FC10E4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6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343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436"/>
  </w:style>
  <w:style w:type="paragraph" w:styleId="Pidipagina">
    <w:name w:val="footer"/>
    <w:basedOn w:val="Normale"/>
    <w:link w:val="PidipaginaCarattere"/>
    <w:uiPriority w:val="99"/>
    <w:unhideWhenUsed/>
    <w:rsid w:val="00F8343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4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43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43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03BF"/>
    <w:pPr>
      <w:ind w:left="720"/>
      <w:contextualSpacing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3BF"/>
    <w:rPr>
      <w:color w:val="0000FF" w:themeColor="hyperlink"/>
      <w:u w:val="single"/>
    </w:rPr>
  </w:style>
  <w:style w:type="paragraph" w:customStyle="1" w:styleId="s17">
    <w:name w:val="s17"/>
    <w:basedOn w:val="Normale"/>
    <w:rsid w:val="00125BD8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  <w:style w:type="character" w:customStyle="1" w:styleId="s15">
    <w:name w:val="s15"/>
    <w:basedOn w:val="Carpredefinitoparagrafo"/>
    <w:rsid w:val="00125BD8"/>
  </w:style>
  <w:style w:type="character" w:customStyle="1" w:styleId="s16">
    <w:name w:val="s16"/>
    <w:basedOn w:val="Carpredefinitoparagrafo"/>
    <w:rsid w:val="00125BD8"/>
  </w:style>
  <w:style w:type="character" w:customStyle="1" w:styleId="s18">
    <w:name w:val="s18"/>
    <w:basedOn w:val="Carpredefinitoparagrafo"/>
    <w:rsid w:val="00125BD8"/>
  </w:style>
  <w:style w:type="paragraph" w:styleId="NormaleWeb">
    <w:name w:val="Normal (Web)"/>
    <w:basedOn w:val="Normale"/>
    <w:uiPriority w:val="99"/>
    <w:unhideWhenUsed/>
    <w:rsid w:val="00D354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35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343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436"/>
  </w:style>
  <w:style w:type="paragraph" w:styleId="Pidipagina">
    <w:name w:val="footer"/>
    <w:basedOn w:val="Normale"/>
    <w:link w:val="PidipaginaCarattere"/>
    <w:uiPriority w:val="99"/>
    <w:unhideWhenUsed/>
    <w:rsid w:val="00F8343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4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43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43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03BF"/>
    <w:pPr>
      <w:ind w:left="720"/>
      <w:contextualSpacing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3BF"/>
    <w:rPr>
      <w:color w:val="0000FF" w:themeColor="hyperlink"/>
      <w:u w:val="single"/>
    </w:rPr>
  </w:style>
  <w:style w:type="paragraph" w:customStyle="1" w:styleId="s17">
    <w:name w:val="s17"/>
    <w:basedOn w:val="Normale"/>
    <w:rsid w:val="00125BD8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  <w:style w:type="character" w:customStyle="1" w:styleId="s15">
    <w:name w:val="s15"/>
    <w:basedOn w:val="Carpredefinitoparagrafo"/>
    <w:rsid w:val="00125BD8"/>
  </w:style>
  <w:style w:type="character" w:customStyle="1" w:styleId="s16">
    <w:name w:val="s16"/>
    <w:basedOn w:val="Carpredefinitoparagrafo"/>
    <w:rsid w:val="00125BD8"/>
  </w:style>
  <w:style w:type="character" w:customStyle="1" w:styleId="s18">
    <w:name w:val="s18"/>
    <w:basedOn w:val="Carpredefinitoparagrafo"/>
    <w:rsid w:val="00125BD8"/>
  </w:style>
  <w:style w:type="paragraph" w:styleId="NormaleWeb">
    <w:name w:val="Normal (Web)"/>
    <w:basedOn w:val="Normale"/>
    <w:uiPriority w:val="99"/>
    <w:unhideWhenUsed/>
    <w:rsid w:val="00D354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35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tellidispor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atellidispor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icazione@co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grazionemigranti.gov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Simone</dc:creator>
  <cp:lastModifiedBy>413803</cp:lastModifiedBy>
  <cp:revision>2</cp:revision>
  <cp:lastPrinted>2015-05-26T08:25:00Z</cp:lastPrinted>
  <dcterms:created xsi:type="dcterms:W3CDTF">2015-06-04T16:00:00Z</dcterms:created>
  <dcterms:modified xsi:type="dcterms:W3CDTF">2015-06-04T16:00:00Z</dcterms:modified>
</cp:coreProperties>
</file>