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B4" w:rsidRPr="00C11566" w:rsidRDefault="00E33DB4" w:rsidP="002E7560">
      <w:pPr>
        <w:pStyle w:val="Heading1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11566">
        <w:rPr>
          <w:rFonts w:ascii="Times New Roman" w:hAnsi="Times New Roman"/>
          <w:sz w:val="24"/>
          <w:szCs w:val="24"/>
        </w:rPr>
        <w:t xml:space="preserve">B – </w:t>
      </w:r>
      <w:bookmarkStart w:id="1" w:name="_Toc391563142"/>
      <w:r w:rsidRPr="00C11566">
        <w:rPr>
          <w:rFonts w:ascii="Times New Roman" w:hAnsi="Times New Roman"/>
          <w:sz w:val="24"/>
          <w:szCs w:val="24"/>
        </w:rPr>
        <w:t>Approfondimenti su alcune specificità dell’offerta formativa</w:t>
      </w:r>
      <w:bookmarkEnd w:id="1"/>
      <w:r w:rsidRPr="00C11566">
        <w:rPr>
          <w:rFonts w:ascii="Times New Roman" w:hAnsi="Times New Roman"/>
          <w:sz w:val="24"/>
          <w:szCs w:val="24"/>
        </w:rPr>
        <w:t xml:space="preserve"> </w:t>
      </w:r>
    </w:p>
    <w:p w:rsidR="00E33DB4" w:rsidRPr="002E7560" w:rsidRDefault="00E33DB4" w:rsidP="00390E68">
      <w:pPr>
        <w:pStyle w:val="Heading1"/>
        <w:rPr>
          <w:rFonts w:ascii="Times New Roman" w:hAnsi="Times New Roman"/>
          <w:sz w:val="24"/>
          <w:szCs w:val="24"/>
        </w:rPr>
      </w:pPr>
      <w:r w:rsidRPr="002E7560">
        <w:rPr>
          <w:rFonts w:ascii="Times New Roman" w:hAnsi="Times New Roman"/>
          <w:sz w:val="24"/>
          <w:szCs w:val="24"/>
        </w:rPr>
        <w:t>FACT SHEET 11.8</w:t>
      </w:r>
    </w:p>
    <w:p w:rsidR="00E33DB4" w:rsidRPr="002E7560" w:rsidRDefault="00E33DB4" w:rsidP="00390E68">
      <w:pPr>
        <w:pStyle w:val="Heading1"/>
        <w:rPr>
          <w:rFonts w:ascii="Times New Roman" w:hAnsi="Times New Roman"/>
          <w:sz w:val="24"/>
          <w:szCs w:val="24"/>
        </w:rPr>
      </w:pPr>
      <w:r w:rsidRPr="002E7560">
        <w:rPr>
          <w:rFonts w:ascii="Times New Roman" w:hAnsi="Times New Roman"/>
          <w:sz w:val="24"/>
          <w:szCs w:val="24"/>
        </w:rPr>
        <w:t>PROTOCOLLI D’INTESA UFFICIO SCOLASTICO REGIONALE PER L’EMILIA-ROMAGNA</w:t>
      </w:r>
    </w:p>
    <w:p w:rsidR="00E33DB4" w:rsidRPr="00390E68" w:rsidRDefault="00E33DB4" w:rsidP="00390E68">
      <w:pPr>
        <w:pStyle w:val="PlainTex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3DB4" w:rsidRDefault="00E33DB4" w:rsidP="00390E68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L’Ufficio Scolastico Regionale per l’Emilia-Romagna, fra le sue competenze, realizza azioni in materia di diritto allo studio e di promozione del successo formativo degli studenti. </w:t>
      </w:r>
    </w:p>
    <w:p w:rsidR="00E33DB4" w:rsidRDefault="00E33DB4" w:rsidP="00390E68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relazione ai vari settori di intervento ed all’attività promozionale sul territorio, l’Ufficio ha in essere protocolli di intesa per supportare le istituzioni scolastiche dell’Emilia-Romagna su vari temi: </w:t>
      </w:r>
    </w:p>
    <w:p w:rsidR="00E33DB4" w:rsidRDefault="00E33DB4" w:rsidP="00F9784E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integrazione alunni con handicap e con disturbo specifico dell’apprendimento;</w:t>
      </w:r>
    </w:p>
    <w:p w:rsidR="00E33DB4" w:rsidRDefault="00E33DB4" w:rsidP="00F9784E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percorsi di alternanza scuola-lavoro e di Istruzione e Formazione Professionale;</w:t>
      </w:r>
    </w:p>
    <w:p w:rsidR="00E33DB4" w:rsidRDefault="00E33DB4" w:rsidP="00F9784E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attività di formazione in servizio;</w:t>
      </w:r>
    </w:p>
    <w:p w:rsidR="00E33DB4" w:rsidRDefault="00E33DB4" w:rsidP="00F9784E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attività di formazione in ingresso e attività di tirocinio;</w:t>
      </w:r>
    </w:p>
    <w:p w:rsidR="00E33DB4" w:rsidRDefault="00E33DB4" w:rsidP="00F9784E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azioni di promozione del disagio e dell’insuccesso scolastico;</w:t>
      </w:r>
    </w:p>
    <w:p w:rsidR="00E33DB4" w:rsidRDefault="00E33DB4" w:rsidP="00F9784E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educazioni (ambientale, alla legalità, alla salute, stradale, alla sicurezza…);</w:t>
      </w:r>
    </w:p>
    <w:p w:rsidR="00E33DB4" w:rsidRDefault="00E33DB4" w:rsidP="00F9784E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ampliamento dell’offerta formativa delle scuole con particolare riferimento a specifici aspetti culturali.</w:t>
      </w:r>
    </w:p>
    <w:p w:rsidR="00E33DB4" w:rsidRDefault="00E33DB4" w:rsidP="00390E68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</w:p>
    <w:p w:rsidR="00E33DB4" w:rsidRDefault="00E33DB4" w:rsidP="00390E68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Sul sito </w:t>
      </w:r>
      <w:hyperlink r:id="rId7" w:history="1">
        <w:r w:rsidRPr="00996E1A">
          <w:rPr>
            <w:rStyle w:val="Hyperlink"/>
            <w:rFonts w:ascii="Times New Roman" w:hAnsi="Times New Roman"/>
            <w:sz w:val="22"/>
            <w:szCs w:val="22"/>
          </w:rPr>
          <w:t>www.istruzioneer.it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sezione “Intese interistituzionali” sono reperibili tutte le intese. Link diretto:</w:t>
      </w:r>
    </w:p>
    <w:p w:rsidR="00E33DB4" w:rsidRDefault="00E33DB4" w:rsidP="00390E68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hyperlink r:id="rId8" w:history="1">
        <w:r w:rsidRPr="00996E1A">
          <w:rPr>
            <w:rStyle w:val="Hyperlink"/>
            <w:rFonts w:ascii="Times New Roman" w:hAnsi="Times New Roman"/>
            <w:sz w:val="22"/>
            <w:szCs w:val="22"/>
          </w:rPr>
          <w:t>http://www.istruzioneer.it/intese-interistituzionali/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33DB4" w:rsidRDefault="00E33DB4" w:rsidP="00390E68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33DB4" w:rsidRDefault="00E33DB4" w:rsidP="00390E68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 riportano di seguito i protocolli d’intesa rinnovati più di recente nel corso degli anni 2014 e 2013:</w:t>
      </w:r>
    </w:p>
    <w:p w:rsidR="00E33DB4" w:rsidRPr="004541CB" w:rsidRDefault="00E33DB4" w:rsidP="004541CB">
      <w:pPr>
        <w:shd w:val="clear" w:color="auto" w:fill="FAFAFA"/>
        <w:spacing w:before="75" w:after="75" w:line="216" w:lineRule="atLeast"/>
        <w:rPr>
          <w:rFonts w:ascii="Times New Roman" w:hAnsi="Times New Roman"/>
          <w:color w:val="111111"/>
          <w:lang w:eastAsia="it-IT"/>
        </w:rPr>
      </w:pPr>
      <w:r w:rsidRPr="004541CB">
        <w:rPr>
          <w:rFonts w:ascii="Times New Roman" w:hAnsi="Times New Roman"/>
          <w:color w:val="111111"/>
          <w:lang w:eastAsia="it-IT"/>
        </w:rPr>
        <w:t>Anno  2014</w:t>
      </w:r>
    </w:p>
    <w:tbl>
      <w:tblPr>
        <w:tblW w:w="9789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89"/>
      </w:tblGrid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r w:rsidRPr="004541CB">
              <w:rPr>
                <w:rFonts w:ascii="Times New Roman" w:hAnsi="Times New Roman"/>
                <w:lang w:eastAsia="it-IT"/>
              </w:rPr>
              <w:t>Ente</w:t>
            </w:r>
          </w:p>
        </w:tc>
      </w:tr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hyperlink r:id="rId9" w:tgtFrame="_blank" w:history="1">
              <w:r w:rsidRPr="004541CB">
                <w:rPr>
                  <w:rFonts w:ascii="Times New Roman" w:hAnsi="Times New Roman"/>
                  <w:lang w:eastAsia="it-IT"/>
                </w:rPr>
                <w:t>Intesa progetto DESI fra Ufficio Scolastico Regionale per l’Emilia-Romagna, Assessorato alla Scuola Emilia-Romagna, Ducati Motor Holding e Lamborghini S.p.A.</w:t>
              </w:r>
            </w:hyperlink>
          </w:p>
        </w:tc>
      </w:tr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hyperlink r:id="rId10" w:tgtFrame="_blank" w:history="1">
              <w:r w:rsidRPr="004541CB">
                <w:rPr>
                  <w:rFonts w:ascii="Times New Roman" w:hAnsi="Times New Roman"/>
                  <w:lang w:eastAsia="it-IT"/>
                </w:rPr>
                <w:t>Protocollo d’intesa formazione nel campo alimentare e della ristorazione</w:t>
              </w:r>
            </w:hyperlink>
          </w:p>
        </w:tc>
      </w:tr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hyperlink r:id="rId11" w:tgtFrame="_blank" w:history="1">
              <w:r w:rsidRPr="004541CB">
                <w:rPr>
                  <w:rFonts w:ascii="Times New Roman" w:hAnsi="Times New Roman"/>
                  <w:lang w:eastAsia="it-IT"/>
                </w:rPr>
                <w:t>Protocollo d’intesa per la realizzazione di attività di tirocinio USRER e Facoltà Teologica dell’Emilia-Romagna</w:t>
              </w:r>
            </w:hyperlink>
          </w:p>
        </w:tc>
      </w:tr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hyperlink r:id="rId12" w:tgtFrame="_blank" w:history="1">
              <w:r w:rsidRPr="004541CB">
                <w:rPr>
                  <w:rFonts w:ascii="Times New Roman" w:hAnsi="Times New Roman"/>
                  <w:lang w:eastAsia="it-IT"/>
                </w:rPr>
                <w:t>Protocollo d’intesa per la promozione dell’educazione alla sicurezza stradale nelle scuole</w:t>
              </w:r>
            </w:hyperlink>
          </w:p>
        </w:tc>
      </w:tr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hyperlink r:id="rId13" w:tgtFrame="_blank" w:history="1">
              <w:r w:rsidRPr="004541CB">
                <w:rPr>
                  <w:rFonts w:ascii="Times New Roman" w:hAnsi="Times New Roman"/>
                  <w:lang w:eastAsia="it-IT"/>
                </w:rPr>
                <w:t>Protocollo d’Intesa regionale sulla comunicazione interculturale sottoscritto dall’Ufficio Scolastico Regionale per l’Emilia-Romagna</w:t>
              </w:r>
            </w:hyperlink>
          </w:p>
        </w:tc>
      </w:tr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hyperlink r:id="rId14" w:tgtFrame="_blank" w:tooltip="Percorsi di IeFP nei corsi serali degli Istituti Professionali per il raggiungimento di qualifica triennale" w:history="1">
              <w:r w:rsidRPr="004541CB">
                <w:rPr>
                  <w:rFonts w:ascii="Times New Roman" w:hAnsi="Times New Roman"/>
                  <w:lang w:eastAsia="it-IT"/>
                </w:rPr>
                <w:t>Nota a firma congiunta Vice Direttore Generale dell’Ufficio Scolastico Regionale per l’Emilia-Romagna e Assessore alle Politiche per la Salute Regione E.R. sul concorso “Scuole che promuovono salute”a.s. 2013/2014 ed allegato</w:t>
              </w:r>
            </w:hyperlink>
          </w:p>
        </w:tc>
      </w:tr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hyperlink r:id="rId15" w:tgtFrame="_blank" w:tooltip="Percorsi di IeFP nei corsi serali degli Istituti Professionali per il raggiungimento di qualifica triennale" w:history="1">
              <w:r w:rsidRPr="004541CB">
                <w:rPr>
                  <w:rFonts w:ascii="Times New Roman" w:hAnsi="Times New Roman"/>
                  <w:lang w:eastAsia="it-IT"/>
                </w:rPr>
                <w:t>Nota a firma congiunta della Regione Emilia-Romagna e dell’Ufficio Scolastico Regionale per l’Emilia-Romagna del 3 marzo 2014 contenente le precisazioni in tema di disabilità, DSA e, più in generale, BES, nell’ambito degli esami per la Qualifica Professionale triennale del Sistema regionale di Istruzione e Formazione Professionale</w:t>
              </w:r>
            </w:hyperlink>
          </w:p>
        </w:tc>
      </w:tr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hyperlink r:id="rId16" w:tgtFrame="_blank" w:history="1">
              <w:r w:rsidRPr="004541CB">
                <w:rPr>
                  <w:rFonts w:ascii="Times New Roman" w:hAnsi="Times New Roman"/>
                  <w:lang w:eastAsia="it-IT"/>
                </w:rPr>
                <w:t>Nota congiunta Vice Direttore Generale dell’Ufficio Scolastico Emilia-Romagna, Assessore alla scuola Regione Emilia-Romagna, Assessore alle attività produttive Regione Emilia-Romagna “L’Europa, l’Emilia-Romagna, la ricerca: presentazione della Rete Alta Tecnologia agli studenti”</w:t>
              </w:r>
            </w:hyperlink>
          </w:p>
        </w:tc>
      </w:tr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hyperlink r:id="rId17" w:tgtFrame="_blank" w:history="1">
              <w:r w:rsidRPr="004541CB">
                <w:rPr>
                  <w:rFonts w:ascii="Times New Roman" w:hAnsi="Times New Roman"/>
                  <w:lang w:eastAsia="it-IT"/>
                </w:rPr>
                <w:t>Nota congiunta che l’Ufficio Scolastico Regionale per l’Emilia-Romagna e la Regione Emilia-Romagna hanno diramato per fornire specifiche istruzioni in merito alle procedure per le iscrizioni ai percorsi triennali di Istruzione e Formazione Professionale per il conseguimento di qualifiche professionali per l’a.s. 2014/2015</w:t>
              </w:r>
            </w:hyperlink>
          </w:p>
        </w:tc>
      </w:tr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hyperlink r:id="rId18" w:tgtFrame="_blank" w:tooltip="Percorsi di IeFP nei corsi serali degli Istituti Professionali per il raggiungimento di qualifica triennale" w:history="1">
              <w:r w:rsidRPr="004541CB">
                <w:rPr>
                  <w:rFonts w:ascii="Times New Roman" w:hAnsi="Times New Roman"/>
                  <w:lang w:eastAsia="it-IT"/>
                </w:rPr>
                <w:t>Rinnovo del Protocollo di intenti fra Assessorato Politiche per la Salute dell’Emilia-Romagna e Ufficio Scolastico Regionale per l’Emilia-Romagna per favorire il successo scolastico degli alunni  con segnalazioni specialistiche di disturbo specifico di apprendimento, con bisogni educativi speciali e l’integrazione degli allievi certificati ex lege 104/92</w:t>
              </w:r>
            </w:hyperlink>
          </w:p>
        </w:tc>
      </w:tr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hyperlink r:id="rId19" w:tooltip="Percorsi di IeFP nei corsi serali degli Istituti Professionali per il raggiungimento di qualifica triennale" w:history="1">
              <w:r w:rsidRPr="004541CB">
                <w:rPr>
                  <w:rFonts w:ascii="Times New Roman" w:hAnsi="Times New Roman"/>
                  <w:lang w:eastAsia="it-IT"/>
                </w:rPr>
                <w:t>USR ER – Assessorato alla Scuola, formazione professionale, università e ricerca, lavoro Regione Emilia-Romagna</w:t>
              </w:r>
            </w:hyperlink>
            <w:r w:rsidRPr="004541CB">
              <w:rPr>
                <w:rFonts w:ascii="Times New Roman" w:hAnsi="Times New Roman"/>
                <w:lang w:eastAsia="it-IT"/>
              </w:rPr>
              <w:t> Percorsi IeFP nei corsi serali</w:t>
            </w:r>
          </w:p>
        </w:tc>
      </w:tr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hyperlink r:id="rId20" w:history="1">
              <w:r w:rsidRPr="004541CB">
                <w:rPr>
                  <w:rFonts w:ascii="Times New Roman" w:hAnsi="Times New Roman"/>
                  <w:lang w:eastAsia="it-IT"/>
                </w:rPr>
                <w:t>USR ER, Fondazione Marino Golinelli n rappresentanza Accademia Nazionale dei Lincei – , Regione Emilia-Romagna</w:t>
              </w:r>
            </w:hyperlink>
          </w:p>
        </w:tc>
      </w:tr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hyperlink r:id="rId21" w:tgtFrame="_blank" w:history="1">
              <w:r w:rsidRPr="004541CB">
                <w:rPr>
                  <w:rFonts w:ascii="Times New Roman" w:hAnsi="Times New Roman"/>
                  <w:lang w:eastAsia="it-IT"/>
                </w:rPr>
                <w:t>USR ER e Università di Bologna – Dipartimento di Psicologia</w:t>
              </w:r>
            </w:hyperlink>
          </w:p>
        </w:tc>
      </w:tr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hyperlink r:id="rId22" w:tgtFrame="_blank" w:history="1">
              <w:r w:rsidRPr="004541CB">
                <w:rPr>
                  <w:rFonts w:ascii="Times New Roman" w:hAnsi="Times New Roman"/>
                  <w:lang w:eastAsia="it-IT"/>
                </w:rPr>
                <w:t>USR ER. e Agenzia delle Entrate – E.R.</w:t>
              </w:r>
            </w:hyperlink>
          </w:p>
        </w:tc>
      </w:tr>
    </w:tbl>
    <w:p w:rsidR="00E33DB4" w:rsidRPr="004541CB" w:rsidRDefault="00E33DB4" w:rsidP="004541CB">
      <w:pPr>
        <w:shd w:val="clear" w:color="auto" w:fill="FAFAFA"/>
        <w:spacing w:before="75" w:after="75" w:line="216" w:lineRule="atLeast"/>
        <w:rPr>
          <w:rFonts w:ascii="Times New Roman" w:hAnsi="Times New Roman"/>
          <w:lang w:eastAsia="it-IT"/>
        </w:rPr>
      </w:pPr>
      <w:r w:rsidRPr="004541CB">
        <w:rPr>
          <w:rFonts w:ascii="Times New Roman" w:hAnsi="Times New Roman"/>
          <w:lang w:eastAsia="it-IT"/>
        </w:rPr>
        <w:t>Anno 2013</w:t>
      </w:r>
    </w:p>
    <w:tbl>
      <w:tblPr>
        <w:tblW w:w="9789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89"/>
      </w:tblGrid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jc w:val="center"/>
              <w:rPr>
                <w:rFonts w:ascii="Times New Roman" w:hAnsi="Times New Roman"/>
                <w:lang w:eastAsia="it-IT"/>
              </w:rPr>
            </w:pPr>
            <w:r w:rsidRPr="004541CB">
              <w:rPr>
                <w:rFonts w:ascii="Times New Roman" w:hAnsi="Times New Roman"/>
                <w:lang w:eastAsia="it-IT"/>
              </w:rPr>
              <w:t>Ente</w:t>
            </w:r>
          </w:p>
        </w:tc>
      </w:tr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hyperlink r:id="rId23" w:tgtFrame="_blank" w:history="1">
              <w:r w:rsidRPr="004541CB">
                <w:rPr>
                  <w:rFonts w:ascii="Times New Roman" w:hAnsi="Times New Roman"/>
                  <w:lang w:eastAsia="it-IT"/>
                </w:rPr>
                <w:t>Nota congiunta dell’Ufficio Scolastico Regionale per l’Emilia-Romagna e della Regione Emilia-Romagna per la presentazione delle domande di iscrizione, per l’a.s. 2013/2014, ai percorsi triennali di Istruzione e Formazione Professionale per il conseguimento di qualifiche professionali</w:t>
              </w:r>
            </w:hyperlink>
          </w:p>
        </w:tc>
      </w:tr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hyperlink r:id="rId24" w:tgtFrame="_blank" w:history="1">
              <w:r w:rsidRPr="004541CB">
                <w:rPr>
                  <w:rFonts w:ascii="Times New Roman" w:hAnsi="Times New Roman"/>
                  <w:lang w:eastAsia="it-IT"/>
                </w:rPr>
                <w:t>USR ER, Regione E.R., Associazione Volontari Italiani Sangue – AVIS Regionale Emilia-Romagna</w:t>
              </w:r>
            </w:hyperlink>
          </w:p>
        </w:tc>
      </w:tr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hyperlink r:id="rId25" w:tgtFrame="_blank" w:history="1">
              <w:r w:rsidRPr="004541CB">
                <w:rPr>
                  <w:rFonts w:ascii="Times New Roman" w:hAnsi="Times New Roman"/>
                  <w:lang w:eastAsia="it-IT"/>
                </w:rPr>
                <w:t>Nota a firma congiunta dell’Assessore alla Scuola Regione Emilia-Romagna e del Vice Direttore Generale dell’Ufficio Scolastico Regionale per l’Emilia-Romagna – diretta web scuola e terremoto il giorno 22 maggio 2013 dalle ore 10</w:t>
              </w:r>
            </w:hyperlink>
          </w:p>
        </w:tc>
      </w:tr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hyperlink r:id="rId26" w:tgtFrame="_blank" w:history="1">
              <w:r w:rsidRPr="004541CB">
                <w:rPr>
                  <w:rFonts w:ascii="Times New Roman" w:hAnsi="Times New Roman"/>
                  <w:lang w:eastAsia="it-IT"/>
                </w:rPr>
                <w:t>Protocollo d’Intesa Ufficio Scolastico Regionale per l’Emilia-Romagna e Lega Antivivisezione</w:t>
              </w:r>
            </w:hyperlink>
          </w:p>
        </w:tc>
      </w:tr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hyperlink r:id="rId27" w:history="1">
              <w:r w:rsidRPr="004541CB">
                <w:rPr>
                  <w:rFonts w:ascii="Times New Roman" w:hAnsi="Times New Roman"/>
                  <w:lang w:eastAsia="it-IT"/>
                </w:rPr>
                <w:t>USR ER,C.I.R.V.I.S. Università di Bologna, H3G S.p.A., Servizio Postale e delle Comunicazioni, Compartimento Polizia Postale  delle Comunicazioni per l’Emilia-Romagna e Consiglio Regionale Emilia-Romagna per ricerca da realizzarsi in occasione di incontri formativi/informativi presso le scuole secondarie di I e II grado dell’Emilia Romagna </w:t>
              </w:r>
            </w:hyperlink>
          </w:p>
        </w:tc>
      </w:tr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hyperlink r:id="rId28" w:history="1">
              <w:r w:rsidRPr="004541CB">
                <w:rPr>
                  <w:rFonts w:ascii="Times New Roman" w:hAnsi="Times New Roman"/>
                  <w:lang w:eastAsia="it-IT"/>
                </w:rPr>
                <w:t>USR ER – Consiglio Nazionale delle ricerche e proposta di realizzazione di percorsi di alternanza scuola-lavoro</w:t>
              </w:r>
            </w:hyperlink>
          </w:p>
        </w:tc>
      </w:tr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hyperlink r:id="rId29" w:history="1">
              <w:r w:rsidRPr="004541CB">
                <w:rPr>
                  <w:rFonts w:ascii="Times New Roman" w:hAnsi="Times New Roman"/>
                  <w:lang w:eastAsia="it-IT"/>
                </w:rPr>
                <w:t>USR ER – Istituto per la Storia e le Memorie del Novecento </w:t>
              </w:r>
            </w:hyperlink>
          </w:p>
        </w:tc>
      </w:tr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hyperlink r:id="rId30" w:history="1">
              <w:r w:rsidRPr="004541CB">
                <w:rPr>
                  <w:rFonts w:ascii="Times New Roman" w:hAnsi="Times New Roman"/>
                  <w:lang w:eastAsia="it-IT"/>
                </w:rPr>
                <w:t> USR ER – Alcide Cervi</w:t>
              </w:r>
            </w:hyperlink>
          </w:p>
        </w:tc>
      </w:tr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r w:rsidRPr="004541CB">
              <w:rPr>
                <w:rFonts w:ascii="Times New Roman" w:hAnsi="Times New Roman"/>
                <w:lang w:eastAsia="it-IT"/>
              </w:rPr>
              <w:t> </w:t>
            </w:r>
            <w:hyperlink r:id="rId31" w:history="1">
              <w:r w:rsidRPr="004541CB">
                <w:rPr>
                  <w:rFonts w:ascii="Times New Roman" w:hAnsi="Times New Roman"/>
                  <w:lang w:eastAsia="it-IT"/>
                </w:rPr>
                <w:t>USRER – Garante diritti Infanzia e Adolescenza</w:t>
              </w:r>
            </w:hyperlink>
          </w:p>
        </w:tc>
      </w:tr>
      <w:tr w:rsidR="00E33DB4" w:rsidRPr="005C7A34" w:rsidTr="004541CB">
        <w:tc>
          <w:tcPr>
            <w:tcW w:w="978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33DB4" w:rsidRPr="004541CB" w:rsidRDefault="00E33DB4" w:rsidP="004541CB">
            <w:pPr>
              <w:spacing w:after="0" w:line="216" w:lineRule="atLeast"/>
              <w:rPr>
                <w:rFonts w:ascii="Times New Roman" w:hAnsi="Times New Roman"/>
                <w:lang w:eastAsia="it-IT"/>
              </w:rPr>
            </w:pPr>
            <w:r w:rsidRPr="004541CB">
              <w:rPr>
                <w:rFonts w:ascii="Times New Roman" w:hAnsi="Times New Roman"/>
                <w:lang w:eastAsia="it-IT"/>
              </w:rPr>
              <w:t> </w:t>
            </w:r>
            <w:hyperlink r:id="rId32" w:tgtFrame="_blank" w:history="1">
              <w:r w:rsidRPr="004541CB">
                <w:rPr>
                  <w:rFonts w:ascii="Times New Roman" w:hAnsi="Times New Roman"/>
                  <w:lang w:eastAsia="it-IT"/>
                </w:rPr>
                <w:t>USRER – Dipartimento Scienze dell’educazione “Giovanni Maria Bertin” dell’Alma Mater Studiorum Università di Bologna</w:t>
              </w:r>
            </w:hyperlink>
          </w:p>
        </w:tc>
      </w:tr>
    </w:tbl>
    <w:p w:rsidR="00E33DB4" w:rsidRPr="00831BBE" w:rsidRDefault="00E33DB4" w:rsidP="008A5FD0">
      <w:pPr>
        <w:pStyle w:val="PlainTex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E33DB4" w:rsidRPr="00831BBE" w:rsidSect="0039798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DB4" w:rsidRDefault="00E33DB4" w:rsidP="00320D53">
      <w:pPr>
        <w:spacing w:after="0" w:line="240" w:lineRule="auto"/>
      </w:pPr>
      <w:r>
        <w:separator/>
      </w:r>
    </w:p>
  </w:endnote>
  <w:endnote w:type="continuationSeparator" w:id="0">
    <w:p w:rsidR="00E33DB4" w:rsidRDefault="00E33DB4" w:rsidP="0032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B4" w:rsidRDefault="00E33D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B4" w:rsidRDefault="00E33DB4" w:rsidP="00281EC1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Rev. 11.9.2014</w:t>
    </w:r>
  </w:p>
  <w:p w:rsidR="00E33DB4" w:rsidRDefault="00E33DB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B4" w:rsidRDefault="00E33D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DB4" w:rsidRDefault="00E33DB4" w:rsidP="00320D53">
      <w:pPr>
        <w:spacing w:after="0" w:line="240" w:lineRule="auto"/>
      </w:pPr>
      <w:r>
        <w:separator/>
      </w:r>
    </w:p>
  </w:footnote>
  <w:footnote w:type="continuationSeparator" w:id="0">
    <w:p w:rsidR="00E33DB4" w:rsidRDefault="00E33DB4" w:rsidP="0032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B4" w:rsidRDefault="00E33D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B4" w:rsidRDefault="00E33DB4" w:rsidP="002E7560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39.25pt;height:99pt" filled="t">
          <v:fill color2="black"/>
          <v:imagedata r:id="rId1" o:title="" cropbottom="12580f" cropright="2431f"/>
        </v:shape>
      </w:pict>
    </w:r>
    <w:r>
      <w:rPr>
        <w:noProof/>
        <w:lang w:eastAsia="it-IT"/>
      </w:rPr>
      <w:pict>
        <v:rect id="Rettangolo 3" o:spid="_x0000_s2049" style="position:absolute;left:0;text-align:left;margin-left:544.3pt;margin-top:142.25pt;width:51pt;height:34.1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" o:allowincell="f" stroked="f">
          <v:textbox style="mso-fit-shape-to-text:t" inset="0,,0">
            <w:txbxContent>
              <w:p w:rsidR="00E33DB4" w:rsidRPr="005C7A34" w:rsidRDefault="00E33DB4" w:rsidP="005C7A34">
                <w:pPr>
                  <w:pBdr>
                    <w:top w:val="single" w:sz="4" w:space="1" w:color="D8D8D8"/>
                  </w:pBdr>
                  <w:rPr>
                    <w:rFonts w:ascii="Times New Roman" w:hAnsi="Times New Roman"/>
                    <w:color w:val="595959"/>
                    <w:sz w:val="20"/>
                    <w:szCs w:val="20"/>
                  </w:rPr>
                </w:pPr>
                <w:r w:rsidRPr="005C7A34">
                  <w:rPr>
                    <w:rFonts w:ascii="Times New Roman" w:hAnsi="Times New Roman"/>
                    <w:color w:val="595959"/>
                    <w:sz w:val="20"/>
                    <w:szCs w:val="20"/>
                  </w:rPr>
                  <w:t>1|</w:t>
                </w:r>
                <w:r w:rsidRPr="005C7A34">
                  <w:rPr>
                    <w:rFonts w:ascii="Times New Roman" w:hAnsi="Times New Roman"/>
                    <w:color w:val="595959"/>
                    <w:sz w:val="20"/>
                    <w:szCs w:val="20"/>
                  </w:rPr>
                  <w:fldChar w:fldCharType="begin"/>
                </w:r>
                <w:r w:rsidRPr="005C7A34">
                  <w:rPr>
                    <w:rFonts w:ascii="Times New Roman" w:hAnsi="Times New Roman"/>
                    <w:color w:val="595959"/>
                    <w:sz w:val="20"/>
                    <w:szCs w:val="20"/>
                  </w:rPr>
                  <w:instrText>PAGE   \* MERGEFORMAT</w:instrText>
                </w:r>
                <w:r w:rsidRPr="005C7A34">
                  <w:rPr>
                    <w:rFonts w:ascii="Times New Roman" w:hAnsi="Times New Roman"/>
                    <w:color w:val="595959"/>
                    <w:sz w:val="20"/>
                    <w:szCs w:val="20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595959"/>
                    <w:sz w:val="20"/>
                    <w:szCs w:val="20"/>
                  </w:rPr>
                  <w:t>1</w:t>
                </w:r>
                <w:r w:rsidRPr="005C7A34">
                  <w:rPr>
                    <w:rFonts w:ascii="Times New Roman" w:hAnsi="Times New Roman"/>
                    <w:color w:val="595959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B4" w:rsidRDefault="00E33D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372F3"/>
    <w:multiLevelType w:val="hybridMultilevel"/>
    <w:tmpl w:val="89F62E98"/>
    <w:lvl w:ilvl="0" w:tplc="E924A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BBE"/>
    <w:rsid w:val="00052164"/>
    <w:rsid w:val="0012529F"/>
    <w:rsid w:val="001B0907"/>
    <w:rsid w:val="00224B8E"/>
    <w:rsid w:val="00281EC1"/>
    <w:rsid w:val="002E7560"/>
    <w:rsid w:val="002F4039"/>
    <w:rsid w:val="00320D53"/>
    <w:rsid w:val="00390E68"/>
    <w:rsid w:val="00397982"/>
    <w:rsid w:val="004541CB"/>
    <w:rsid w:val="004C2EFC"/>
    <w:rsid w:val="005C3FFF"/>
    <w:rsid w:val="005C7A34"/>
    <w:rsid w:val="005D61F6"/>
    <w:rsid w:val="00831BBE"/>
    <w:rsid w:val="00877065"/>
    <w:rsid w:val="00890E3E"/>
    <w:rsid w:val="00896E0D"/>
    <w:rsid w:val="008A5FD0"/>
    <w:rsid w:val="00996E1A"/>
    <w:rsid w:val="009C35BF"/>
    <w:rsid w:val="00A71F57"/>
    <w:rsid w:val="00C11566"/>
    <w:rsid w:val="00C74032"/>
    <w:rsid w:val="00D605AA"/>
    <w:rsid w:val="00E33DB4"/>
    <w:rsid w:val="00EC7256"/>
    <w:rsid w:val="00F9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98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0E6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0E68"/>
    <w:rPr>
      <w:rFonts w:ascii="Cambria" w:hAnsi="Cambria" w:cs="Times New Roman"/>
      <w:b/>
      <w:bCs/>
      <w:kern w:val="32"/>
      <w:sz w:val="32"/>
      <w:szCs w:val="32"/>
      <w:lang w:eastAsia="it-IT"/>
    </w:rPr>
  </w:style>
  <w:style w:type="paragraph" w:styleId="PlainText">
    <w:name w:val="Plain Text"/>
    <w:basedOn w:val="Normal"/>
    <w:link w:val="PlainTextChar"/>
    <w:uiPriority w:val="99"/>
    <w:rsid w:val="00390E6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90E68"/>
    <w:rPr>
      <w:rFonts w:ascii="Courier New" w:hAnsi="Courier New" w:cs="Courier New"/>
      <w:sz w:val="20"/>
      <w:szCs w:val="20"/>
      <w:lang w:eastAsia="it-IT"/>
    </w:rPr>
  </w:style>
  <w:style w:type="paragraph" w:styleId="Header">
    <w:name w:val="header"/>
    <w:basedOn w:val="Normal"/>
    <w:link w:val="HeaderChar"/>
    <w:uiPriority w:val="99"/>
    <w:rsid w:val="00320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0D5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0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0D53"/>
    <w:rPr>
      <w:rFonts w:cs="Times New Roman"/>
    </w:rPr>
  </w:style>
  <w:style w:type="paragraph" w:styleId="NormalWeb">
    <w:name w:val="Normal (Web)"/>
    <w:basedOn w:val="Normal"/>
    <w:uiPriority w:val="99"/>
    <w:semiHidden/>
    <w:rsid w:val="00454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4541C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er.it/intese-interistituzionali/" TargetMode="External"/><Relationship Id="rId13" Type="http://schemas.openxmlformats.org/officeDocument/2006/relationships/hyperlink" Target="http://ww3.istruzioneer.it/2014/05/05/protocollo-dintesa-regionale-sulla-comunicazione-interculturale/" TargetMode="External"/><Relationship Id="rId18" Type="http://schemas.openxmlformats.org/officeDocument/2006/relationships/hyperlink" Target="http://ww3.istruzioneer.it/2014/03/12/protocollo-dintenti-fra-assessorato-politiche-per-la-salute-e-r-e-ufficio-scolastico-regionale-per-lemilia-romagna/" TargetMode="External"/><Relationship Id="rId26" Type="http://schemas.openxmlformats.org/officeDocument/2006/relationships/hyperlink" Target="http://ww3.istruzioneer.it/wp-content/uploads/2013/03/Protocollo-LAV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3.istruzioneer.it/2014/01/22/protocollo-dintesa-fra-ufficio-scolastico-regionale-per-lemilia-romagna-e-dipartimento-di-psicologia-universita-di-bologna/" TargetMode="External"/><Relationship Id="rId34" Type="http://schemas.openxmlformats.org/officeDocument/2006/relationships/header" Target="header2.xml"/><Relationship Id="rId7" Type="http://schemas.openxmlformats.org/officeDocument/2006/relationships/hyperlink" Target="http://www.istruzioneer.it" TargetMode="External"/><Relationship Id="rId12" Type="http://schemas.openxmlformats.org/officeDocument/2006/relationships/hyperlink" Target="http://ww3.istruzioneer.it/2014/04/04/protocollo-dintesa-per-la-promozione-della-educazione-alla-sicurezza-stradale-nelle-scuole-2/" TargetMode="External"/><Relationship Id="rId17" Type="http://schemas.openxmlformats.org/officeDocument/2006/relationships/hyperlink" Target="http://ww3.istruzioneer.it/2014/01/29/iscrizioni-ai-percorsi-triennali-di-istruzione-e-formazione-professionale-per-il-conseguimento-di-qualifiche-professionali-per-la-s-20142015/" TargetMode="External"/><Relationship Id="rId25" Type="http://schemas.openxmlformats.org/officeDocument/2006/relationships/hyperlink" Target="http://ww3.istruzioneer.it/2013/05/09/diretta-web-scuola-e-terremoto-ad-un-anno-dal-sisma/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3.istruzioneer.it/2014/01/15/leuropa-lemilia-romagna-la-ricerca-presentazione-della-rete-alta-tecnologia-agli-studenti/" TargetMode="External"/><Relationship Id="rId20" Type="http://schemas.openxmlformats.org/officeDocument/2006/relationships/hyperlink" Target="http://ww3.istruzioneer.it/2014/02/03/protocollo-dintesa-i-lincei-per-una-nuova-didattica-nella-scuola-una-rete-nazionale-polo-di-bologna-emiliaromagna/" TargetMode="External"/><Relationship Id="rId29" Type="http://schemas.openxmlformats.org/officeDocument/2006/relationships/hyperlink" Target="http://ww3.istruzioneer.it/2013/09/20/protocollo-intesa-tra-usr-er-e-istituto-per-la-storia-e-le-memorie-del-novecento-parri-e-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3.istruzioneer.it/2014/06/10/protocollo-dintesa-fra-ufficio-scolastico-regionale-per-lemilia-romagna-e-facolta-teologica-dellemilia-romagna/" TargetMode="External"/><Relationship Id="rId24" Type="http://schemas.openxmlformats.org/officeDocument/2006/relationships/hyperlink" Target="http://ww3.istruzioneer.it/2014/01/03/protocollo-dintesa-fra-ufficio-scolastico-regionale-per-lemilia-romagna-avis-regione-e-r/" TargetMode="External"/><Relationship Id="rId32" Type="http://schemas.openxmlformats.org/officeDocument/2006/relationships/hyperlink" Target="http://ww3.istruzioneer.it/2013/06/04/protocollo-dintesa-ufficio-scolastico-regionale-per-lemilia-romagna-dipartimento-di-scienze-delleducazione-giovanni-maria-bertin-universita-di-bologna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3.istruzioneer.it/2014/03/11/percorsi-triennali-di-istruzione-e-formazione-professionale-esami-per-il-conseguimento-della-qualifica-professionale/" TargetMode="External"/><Relationship Id="rId23" Type="http://schemas.openxmlformats.org/officeDocument/2006/relationships/hyperlink" Target="http://ww3.istruzioneer.it/2013/01/21/iscrizioni-ai-percorsi-triennali-di-istruzione-e-formazione-professionale-per-il-conseguimento-di-qualifiche-professionali-a-s-20132014/" TargetMode="External"/><Relationship Id="rId28" Type="http://schemas.openxmlformats.org/officeDocument/2006/relationships/hyperlink" Target="http://ww3.istruzioneer.it/2013/10/18/protocollo-di-intesa-fra-ufficio-scolastico-regionale-per-lemilia-romagna-e-area-della-ricerca-di-bologna-consiglio-nazionale-delle-ricerche-e-proposta-di-realizzazione-di-percorsi/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istruzioneer.it/2014/07/16/comunicato-stampa-formazione-nel-campo-agroalimentare-e-della-ristorazione/" TargetMode="External"/><Relationship Id="rId19" Type="http://schemas.openxmlformats.org/officeDocument/2006/relationships/hyperlink" Target="http://ww3.istruzioneer.it/2014/02/05/percorsi-di-iefp-nei-corsi-serali-degli-istituti-professionali-per-il-raggiungimento-di-qualifica-triennale/" TargetMode="External"/><Relationship Id="rId31" Type="http://schemas.openxmlformats.org/officeDocument/2006/relationships/hyperlink" Target="http://ww3.istruzioneer.it/2013/07/26/protocollo-dintesa-tra-ufficio-scolastico-regionale-per-lemilia-romagna-e-garante-dei-diritti-dellinfanzia-e-delladolescenz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3.istruzioneer.it/2014/08/04/intesa-usr-er-regione-e-r-ducati-e-lamborghini-progetto-dual-education-system-italy/" TargetMode="External"/><Relationship Id="rId14" Type="http://schemas.openxmlformats.org/officeDocument/2006/relationships/hyperlink" Target="http://ww3.istruzioneer.it/2014/03/15/concorso-scuole-che-promuovono-salute-a-s-20132014/" TargetMode="External"/><Relationship Id="rId22" Type="http://schemas.openxmlformats.org/officeDocument/2006/relationships/hyperlink" Target="http://ww3.istruzioneer.it/2014/01/13/rinnovo-del-protocollo-dintesa-fra-agenzia-delle-entrate-ed-ufficio-scolastico-regionale-per-lemilia-romagna/" TargetMode="External"/><Relationship Id="rId27" Type="http://schemas.openxmlformats.org/officeDocument/2006/relationships/hyperlink" Target="http://ww3.istruzioneer.it/2013/10/24/bando-di-concorso-il-tuo-web/" TargetMode="External"/><Relationship Id="rId30" Type="http://schemas.openxmlformats.org/officeDocument/2006/relationships/hyperlink" Target="http://ww3.istruzioneer.it/2013/08/01/protocollo-di-intesa-con-istituto-alcide-cervi/" TargetMode="External"/><Relationship Id="rId35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1436</Words>
  <Characters>8186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Roda</dc:creator>
  <cp:keywords/>
  <dc:description/>
  <cp:lastModifiedBy>Ufficio Studi</cp:lastModifiedBy>
  <cp:revision>4</cp:revision>
  <cp:lastPrinted>2014-09-08T13:53:00Z</cp:lastPrinted>
  <dcterms:created xsi:type="dcterms:W3CDTF">2014-09-08T13:54:00Z</dcterms:created>
  <dcterms:modified xsi:type="dcterms:W3CDTF">2014-09-11T04:33:00Z</dcterms:modified>
</cp:coreProperties>
</file>