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F42C9" w:rsidRDefault="00CF42C9">
      <w:pPr>
        <w:jc w:val="center"/>
      </w:pPr>
    </w:p>
    <w:p w:rsidR="00CF42C9" w:rsidRDefault="00557068">
      <w:pPr>
        <w:jc w:val="both"/>
      </w:pPr>
      <w:r>
        <w:rPr>
          <w:rFonts w:ascii="Calibri" w:eastAsia="Calibri" w:hAnsi="Calibri" w:cs="Calibri"/>
          <w:b/>
          <w:sz w:val="24"/>
          <w:szCs w:val="24"/>
          <w:highlight w:val="white"/>
        </w:rPr>
        <w:t>Individuare gli obiettivi della formazione in relazione alle competenze professionali per l’insegnamento</w:t>
      </w:r>
    </w:p>
    <w:p w:rsidR="00CF42C9" w:rsidRDefault="00CF42C9">
      <w:pPr>
        <w:jc w:val="both"/>
      </w:pPr>
    </w:p>
    <w:p w:rsidR="00CF42C9" w:rsidRDefault="009C162E">
      <w:pPr>
        <w:jc w:val="both"/>
      </w:pPr>
      <w:r>
        <w:rPr>
          <w:rFonts w:ascii="Calibri" w:eastAsia="Calibri" w:hAnsi="Calibri" w:cs="Calibri"/>
          <w:b/>
          <w:i/>
          <w:sz w:val="24"/>
          <w:szCs w:val="24"/>
          <w:highlight w:val="white"/>
        </w:rPr>
        <w:t>a</w:t>
      </w:r>
      <w:r w:rsidR="00557068">
        <w:rPr>
          <w:rFonts w:ascii="Calibri" w:eastAsia="Calibri" w:hAnsi="Calibri" w:cs="Calibri"/>
          <w:b/>
          <w:i/>
          <w:sz w:val="24"/>
          <w:szCs w:val="24"/>
          <w:highlight w:val="white"/>
        </w:rPr>
        <w:t xml:space="preserve">) Corretto possesso ed esercizio delle competenze culturali, disciplinari, didattiche e metodologiche, con riferimento ai nuclei fondanti dei </w:t>
      </w:r>
      <w:proofErr w:type="spellStart"/>
      <w:r w:rsidR="00557068">
        <w:rPr>
          <w:rFonts w:ascii="Calibri" w:eastAsia="Calibri" w:hAnsi="Calibri" w:cs="Calibri"/>
          <w:b/>
          <w:i/>
          <w:sz w:val="24"/>
          <w:szCs w:val="24"/>
          <w:highlight w:val="white"/>
        </w:rPr>
        <w:t>saperi</w:t>
      </w:r>
      <w:proofErr w:type="spellEnd"/>
      <w:r w:rsidR="00557068">
        <w:rPr>
          <w:rFonts w:ascii="Calibri" w:eastAsia="Calibri" w:hAnsi="Calibri" w:cs="Calibri"/>
          <w:b/>
          <w:i/>
          <w:sz w:val="24"/>
          <w:szCs w:val="24"/>
          <w:highlight w:val="white"/>
        </w:rPr>
        <w:t xml:space="preserve"> e ai traguardi di competenza e agli obiettivi di apprendimento previsti dagli ordinamenti vigenti (DM 850/2015)</w:t>
      </w:r>
    </w:p>
    <w:p w:rsidR="00CF42C9" w:rsidRDefault="00CF42C9">
      <w:pPr>
        <w:jc w:val="both"/>
      </w:pPr>
    </w:p>
    <w:p w:rsidR="00CF42C9" w:rsidRDefault="00557068">
      <w:pPr>
        <w:jc w:val="both"/>
      </w:pPr>
      <w:r>
        <w:rPr>
          <w:rFonts w:ascii="Calibri" w:eastAsia="Calibri" w:hAnsi="Calibri" w:cs="Calibri"/>
          <w:b/>
          <w:sz w:val="24"/>
          <w:szCs w:val="24"/>
          <w:highlight w:val="white"/>
        </w:rPr>
        <w:t>Competenze disciplinari</w:t>
      </w:r>
    </w:p>
    <w:p w:rsidR="00CF42C9" w:rsidRDefault="00557068">
      <w:pPr>
        <w:numPr>
          <w:ilvl w:val="0"/>
          <w:numId w:val="7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Sviluppare e sostenere adeguata competenza disciplinare</w:t>
      </w:r>
    </w:p>
    <w:p w:rsidR="00CF42C9" w:rsidRDefault="00557068">
      <w:pPr>
        <w:numPr>
          <w:ilvl w:val="0"/>
          <w:numId w:val="8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conoscere, per una data disciplina, i contenuti da insegnare e la loro traduzione in obiettivi d'apprendimento;</w:t>
      </w:r>
    </w:p>
    <w:p w:rsidR="00CF42C9" w:rsidRDefault="00557068">
      <w:pPr>
        <w:numPr>
          <w:ilvl w:val="0"/>
          <w:numId w:val="8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 xml:space="preserve">lavorare a partire dalle rappresentazioni degli alunni e in riferimento al background </w:t>
      </w:r>
      <w:proofErr w:type="spellStart"/>
      <w:r>
        <w:rPr>
          <w:rFonts w:ascii="Calibri" w:eastAsia="Calibri" w:hAnsi="Calibri" w:cs="Calibri"/>
          <w:sz w:val="24"/>
          <w:szCs w:val="24"/>
          <w:highlight w:val="white"/>
        </w:rPr>
        <w:t>esperenziale</w:t>
      </w:r>
      <w:proofErr w:type="spellEnd"/>
      <w:r>
        <w:rPr>
          <w:rFonts w:ascii="Calibri" w:eastAsia="Calibri" w:hAnsi="Calibri" w:cs="Calibri"/>
          <w:sz w:val="24"/>
          <w:szCs w:val="24"/>
          <w:highlight w:val="white"/>
        </w:rPr>
        <w:t>;</w:t>
      </w:r>
    </w:p>
    <w:p w:rsidR="00CF42C9" w:rsidRDefault="00557068">
      <w:pPr>
        <w:numPr>
          <w:ilvl w:val="0"/>
          <w:numId w:val="8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lavorare a partire dagli errori e dalle difficoltà all'apprendimento e dal pensiero  divergente;</w:t>
      </w:r>
    </w:p>
    <w:p w:rsidR="00CF42C9" w:rsidRDefault="00557068">
      <w:pPr>
        <w:numPr>
          <w:ilvl w:val="0"/>
          <w:numId w:val="8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promuovere la capacità di apprendimento creativo in se e negli studenti per risolvere problemi;</w:t>
      </w:r>
    </w:p>
    <w:p w:rsidR="00CF42C9" w:rsidRDefault="00557068">
      <w:pPr>
        <w:numPr>
          <w:ilvl w:val="0"/>
          <w:numId w:val="8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costruire e pianificare dispositivi e sequenze didattiche e modellizzarle in unità di apprendimento replicabili e condivisibili;</w:t>
      </w:r>
    </w:p>
    <w:p w:rsidR="00CF42C9" w:rsidRDefault="00557068">
      <w:pPr>
        <w:numPr>
          <w:ilvl w:val="0"/>
          <w:numId w:val="8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coinvolgere gli alunni in attività di ricerca, in progetti di conoscenza attivi e correlati all’expertise e ai contesti di riferimento degli studenti e della comunità</w:t>
      </w:r>
    </w:p>
    <w:p w:rsidR="00CF42C9" w:rsidRDefault="00557068">
      <w:pPr>
        <w:numPr>
          <w:ilvl w:val="0"/>
          <w:numId w:val="8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coscienza delle connessioni generali fra discipline e capacità di trattare e far trattare i problemi secondo tali connessioni (interdisciplinarietà)</w:t>
      </w:r>
    </w:p>
    <w:p w:rsidR="00CF42C9" w:rsidRDefault="00557068">
      <w:pPr>
        <w:numPr>
          <w:ilvl w:val="0"/>
          <w:numId w:val="7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Sostenere le competenze dei docenti con competenze, abilità e strumenti pedagogici  con particolare riferimento alle competenze connesse al saper fare, saper generalizzare, saper osservare e saper contestualizzare;</w:t>
      </w:r>
    </w:p>
    <w:p w:rsidR="00CF42C9" w:rsidRDefault="00557068">
      <w:pPr>
        <w:numPr>
          <w:ilvl w:val="0"/>
          <w:numId w:val="3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 xml:space="preserve">ideare e gestire azioni di </w:t>
      </w:r>
      <w:proofErr w:type="spellStart"/>
      <w:r>
        <w:rPr>
          <w:rFonts w:ascii="Calibri" w:eastAsia="Calibri" w:hAnsi="Calibri" w:cs="Calibri"/>
          <w:sz w:val="24"/>
          <w:szCs w:val="24"/>
          <w:highlight w:val="white"/>
        </w:rPr>
        <w:t>problem</w:t>
      </w:r>
      <w:proofErr w:type="spellEnd"/>
      <w:r>
        <w:rPr>
          <w:rFonts w:ascii="Calibri" w:eastAsia="Calibri" w:hAnsi="Calibri" w:cs="Calibri"/>
          <w:sz w:val="24"/>
          <w:szCs w:val="24"/>
          <w:highlight w:val="white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  <w:highlight w:val="white"/>
        </w:rPr>
        <w:t>solving</w:t>
      </w:r>
      <w:proofErr w:type="spellEnd"/>
      <w:r>
        <w:rPr>
          <w:rFonts w:ascii="Calibri" w:eastAsia="Calibri" w:hAnsi="Calibri" w:cs="Calibri"/>
          <w:sz w:val="24"/>
          <w:szCs w:val="24"/>
          <w:highlight w:val="white"/>
        </w:rPr>
        <w:t xml:space="preserve"> adeguate al livello, alle possibilità e ai contesti di riferimento degli alunni;</w:t>
      </w:r>
    </w:p>
    <w:p w:rsidR="00CF42C9" w:rsidRDefault="00557068">
      <w:pPr>
        <w:numPr>
          <w:ilvl w:val="0"/>
          <w:numId w:val="3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acquisire una visione longitudinale degli obiettivi dell'insegnamento e una visione dinamica prognostica rispetto agli apprendimenti degli studenti;</w:t>
      </w:r>
    </w:p>
    <w:p w:rsidR="00CF42C9" w:rsidRDefault="00557068">
      <w:pPr>
        <w:numPr>
          <w:ilvl w:val="0"/>
          <w:numId w:val="3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saper stabilire legami con le teorie che sottendono alle attività d'apprendimento;</w:t>
      </w:r>
    </w:p>
    <w:p w:rsidR="00CF42C9" w:rsidRDefault="00557068">
      <w:pPr>
        <w:numPr>
          <w:ilvl w:val="0"/>
          <w:numId w:val="3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saper osservare e valutare in termini sia sommativi che formativi gli alunni in situazioni d'apprendimento.</w:t>
      </w:r>
    </w:p>
    <w:p w:rsidR="00CF42C9" w:rsidRDefault="00557068">
      <w:pPr>
        <w:numPr>
          <w:ilvl w:val="0"/>
          <w:numId w:val="3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definire bilanci periodici di competenze e prendere decisioni di progressione rispetto agli apprendimenti</w:t>
      </w:r>
    </w:p>
    <w:p w:rsidR="00AD5D26" w:rsidRDefault="00AD5D26">
      <w:pPr>
        <w:rPr>
          <w:rFonts w:ascii="Calibri" w:eastAsia="Calibri" w:hAnsi="Calibri" w:cs="Calibri"/>
          <w:b/>
          <w:sz w:val="24"/>
          <w:szCs w:val="24"/>
          <w:highlight w:val="white"/>
        </w:rPr>
      </w:pPr>
      <w:r>
        <w:rPr>
          <w:rFonts w:ascii="Calibri" w:eastAsia="Calibri" w:hAnsi="Calibri" w:cs="Calibri"/>
          <w:b/>
          <w:sz w:val="24"/>
          <w:szCs w:val="24"/>
          <w:highlight w:val="white"/>
        </w:rPr>
        <w:br w:type="page"/>
      </w:r>
    </w:p>
    <w:p w:rsidR="00CF42C9" w:rsidRDefault="00557068">
      <w:pPr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  <w:highlight w:val="white"/>
        </w:rPr>
        <w:lastRenderedPageBreak/>
        <w:t>Competenza didattica</w:t>
      </w:r>
    </w:p>
    <w:p w:rsidR="00AD5D26" w:rsidRDefault="00AD5D26">
      <w:pPr>
        <w:jc w:val="both"/>
      </w:pPr>
    </w:p>
    <w:p w:rsidR="00CF42C9" w:rsidRDefault="00557068">
      <w:pPr>
        <w:numPr>
          <w:ilvl w:val="0"/>
          <w:numId w:val="7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sostenere i docenti nell’acquisizione di competenze correlate agli aspetti psicologici dello sviluppo dei bambini e dei ragazzi con particolare riferimento alla valorizzazione delle peculiarità di ciascuno e degli aspetti di forza e di criticità;</w:t>
      </w:r>
    </w:p>
    <w:p w:rsidR="00CF42C9" w:rsidRDefault="00557068">
      <w:pPr>
        <w:numPr>
          <w:ilvl w:val="0"/>
          <w:numId w:val="1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sostenere la motivazione e il desiderio di apprendere;</w:t>
      </w:r>
    </w:p>
    <w:p w:rsidR="00CF42C9" w:rsidRDefault="00557068">
      <w:pPr>
        <w:numPr>
          <w:ilvl w:val="0"/>
          <w:numId w:val="1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 xml:space="preserve">sviluppare capacità di </w:t>
      </w:r>
      <w:proofErr w:type="spellStart"/>
      <w:r>
        <w:rPr>
          <w:rFonts w:ascii="Calibri" w:eastAsia="Calibri" w:hAnsi="Calibri" w:cs="Calibri"/>
          <w:sz w:val="24"/>
          <w:szCs w:val="24"/>
          <w:highlight w:val="white"/>
        </w:rPr>
        <w:t>metacognizione</w:t>
      </w:r>
      <w:proofErr w:type="spellEnd"/>
      <w:r>
        <w:rPr>
          <w:rFonts w:ascii="Calibri" w:eastAsia="Calibri" w:hAnsi="Calibri" w:cs="Calibri"/>
          <w:sz w:val="24"/>
          <w:szCs w:val="24"/>
          <w:highlight w:val="white"/>
        </w:rPr>
        <w:t xml:space="preserve"> e autovalutazione negli alunni;</w:t>
      </w:r>
    </w:p>
    <w:p w:rsidR="00CF42C9" w:rsidRDefault="00557068">
      <w:pPr>
        <w:numPr>
          <w:ilvl w:val="0"/>
          <w:numId w:val="1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saper sostenere gli apprendimenti di regole di vita comune;</w:t>
      </w:r>
    </w:p>
    <w:p w:rsidR="00CF42C9" w:rsidRDefault="00557068">
      <w:pPr>
        <w:numPr>
          <w:ilvl w:val="0"/>
          <w:numId w:val="1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saper realizzare interventi a favore dell’apprendimento, della produzione e della socializzazione</w:t>
      </w:r>
    </w:p>
    <w:p w:rsidR="00CF42C9" w:rsidRDefault="00557068">
      <w:pPr>
        <w:numPr>
          <w:ilvl w:val="0"/>
          <w:numId w:val="7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sviluppare atteggiamenti corretti verso l’insegnamento per valorizzare risorse umane e materiali</w:t>
      </w:r>
    </w:p>
    <w:p w:rsidR="00CF42C9" w:rsidRDefault="00557068">
      <w:pPr>
        <w:numPr>
          <w:ilvl w:val="0"/>
          <w:numId w:val="10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elaborare, negoziare  e condividere progetti comuni di istituto</w:t>
      </w:r>
    </w:p>
    <w:p w:rsidR="00CF42C9" w:rsidRDefault="00557068">
      <w:pPr>
        <w:numPr>
          <w:ilvl w:val="0"/>
          <w:numId w:val="10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conoscere, gestire e valorizzare le risorse della scuola</w:t>
      </w:r>
    </w:p>
    <w:p w:rsidR="00CF42C9" w:rsidRDefault="00557068">
      <w:pPr>
        <w:numPr>
          <w:ilvl w:val="0"/>
          <w:numId w:val="10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 xml:space="preserve">organizzare e fare </w:t>
      </w:r>
      <w:proofErr w:type="spellStart"/>
      <w:r>
        <w:rPr>
          <w:rFonts w:ascii="Calibri" w:eastAsia="Calibri" w:hAnsi="Calibri" w:cs="Calibri"/>
          <w:sz w:val="24"/>
          <w:szCs w:val="24"/>
          <w:highlight w:val="white"/>
        </w:rPr>
        <w:t>evolvere,nella</w:t>
      </w:r>
      <w:proofErr w:type="spellEnd"/>
      <w:r>
        <w:rPr>
          <w:rFonts w:ascii="Calibri" w:eastAsia="Calibri" w:hAnsi="Calibri" w:cs="Calibri"/>
          <w:sz w:val="24"/>
          <w:szCs w:val="24"/>
          <w:highlight w:val="white"/>
        </w:rPr>
        <w:t xml:space="preserve"> scuola, la partecipazione delle sue componenti (docenti alunni genitori… )</w:t>
      </w:r>
    </w:p>
    <w:p w:rsidR="00CF42C9" w:rsidRDefault="00557068">
      <w:pPr>
        <w:numPr>
          <w:ilvl w:val="0"/>
          <w:numId w:val="10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capacità di introdurre metodologie innovative</w:t>
      </w:r>
    </w:p>
    <w:p w:rsidR="00CF42C9" w:rsidRDefault="00CF42C9">
      <w:pPr>
        <w:jc w:val="both"/>
      </w:pPr>
    </w:p>
    <w:p w:rsidR="00CF42C9" w:rsidRDefault="009C162E">
      <w:pPr>
        <w:jc w:val="both"/>
      </w:pPr>
      <w:r>
        <w:rPr>
          <w:rFonts w:ascii="Calibri" w:eastAsia="Calibri" w:hAnsi="Calibri" w:cs="Calibri"/>
          <w:b/>
          <w:i/>
          <w:sz w:val="24"/>
          <w:szCs w:val="24"/>
          <w:highlight w:val="white"/>
        </w:rPr>
        <w:t>b</w:t>
      </w:r>
      <w:r w:rsidR="00557068">
        <w:rPr>
          <w:rFonts w:ascii="Calibri" w:eastAsia="Calibri" w:hAnsi="Calibri" w:cs="Calibri"/>
          <w:b/>
          <w:i/>
          <w:sz w:val="24"/>
          <w:szCs w:val="24"/>
          <w:highlight w:val="white"/>
        </w:rPr>
        <w:t xml:space="preserve">) </w:t>
      </w:r>
      <w:r>
        <w:rPr>
          <w:rFonts w:ascii="Calibri" w:eastAsia="Calibri" w:hAnsi="Calibri" w:cs="Calibri"/>
          <w:b/>
          <w:i/>
          <w:sz w:val="24"/>
          <w:szCs w:val="24"/>
          <w:highlight w:val="white"/>
        </w:rPr>
        <w:t>C</w:t>
      </w:r>
      <w:r w:rsidR="00557068">
        <w:rPr>
          <w:rFonts w:ascii="Calibri" w:eastAsia="Calibri" w:hAnsi="Calibri" w:cs="Calibri"/>
          <w:b/>
          <w:i/>
          <w:sz w:val="24"/>
          <w:szCs w:val="24"/>
          <w:highlight w:val="white"/>
        </w:rPr>
        <w:t>orretto possesso ed esercizio delle competenze relazionali, organizzative e gestionali (DM 850/2015)</w:t>
      </w:r>
    </w:p>
    <w:p w:rsidR="00CF42C9" w:rsidRDefault="00CF42C9">
      <w:pPr>
        <w:jc w:val="both"/>
      </w:pPr>
    </w:p>
    <w:p w:rsidR="00CF42C9" w:rsidRDefault="00557068">
      <w:pPr>
        <w:jc w:val="both"/>
      </w:pPr>
      <w:r>
        <w:rPr>
          <w:rFonts w:ascii="Calibri" w:eastAsia="Calibri" w:hAnsi="Calibri" w:cs="Calibri"/>
          <w:b/>
          <w:sz w:val="24"/>
          <w:szCs w:val="24"/>
          <w:highlight w:val="white"/>
        </w:rPr>
        <w:t>Cura dello stile di insegnamento e della relazione</w:t>
      </w:r>
    </w:p>
    <w:p w:rsidR="00CF42C9" w:rsidRDefault="00557068">
      <w:pPr>
        <w:numPr>
          <w:ilvl w:val="0"/>
          <w:numId w:val="7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sviluppare il senso di fiducia in se stessi nei docenti sia dal punto di vista  di un equilibrio psicofisico, sia in relazione ai contesti di relazione con i colleghi, gli studenti, i genitori e la comunità in generale, sia in termini di soddisfazione professionale</w:t>
      </w:r>
    </w:p>
    <w:p w:rsidR="00CF42C9" w:rsidRDefault="00557068">
      <w:pPr>
        <w:numPr>
          <w:ilvl w:val="0"/>
          <w:numId w:val="5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saper elaborare un progetto di gruppo e rappresentazioni comuni;</w:t>
      </w:r>
    </w:p>
    <w:p w:rsidR="00CF42C9" w:rsidRDefault="00557068">
      <w:pPr>
        <w:numPr>
          <w:ilvl w:val="0"/>
          <w:numId w:val="5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saper gestire, animare e governare un gruppo di lavoro;</w:t>
      </w:r>
    </w:p>
    <w:p w:rsidR="00CF42C9" w:rsidRDefault="00557068">
      <w:pPr>
        <w:numPr>
          <w:ilvl w:val="0"/>
          <w:numId w:val="5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saper pianificare e gestire riunioni sia negli aspetti organizzativi che in merito ai contenuti;</w:t>
      </w:r>
    </w:p>
    <w:p w:rsidR="00CF42C9" w:rsidRDefault="00557068">
      <w:pPr>
        <w:numPr>
          <w:ilvl w:val="0"/>
          <w:numId w:val="5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saper affrontare e analizzare insieme situazioni complesse, pratica e problemi professionali</w:t>
      </w:r>
    </w:p>
    <w:p w:rsidR="00CF42C9" w:rsidRDefault="00557068">
      <w:pPr>
        <w:numPr>
          <w:ilvl w:val="0"/>
          <w:numId w:val="5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saper gestire crisi o conflitti fra persone;</w:t>
      </w:r>
    </w:p>
    <w:p w:rsidR="00CF42C9" w:rsidRDefault="00557068">
      <w:pPr>
        <w:numPr>
          <w:ilvl w:val="0"/>
          <w:numId w:val="5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capacità di promuovere negli studenti la collaborazione;</w:t>
      </w:r>
    </w:p>
    <w:p w:rsidR="00CF42C9" w:rsidRDefault="00557068">
      <w:pPr>
        <w:numPr>
          <w:ilvl w:val="0"/>
          <w:numId w:val="5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capacità di saper lavorare in gruppo;</w:t>
      </w:r>
    </w:p>
    <w:p w:rsidR="00CF42C9" w:rsidRDefault="00557068">
      <w:pPr>
        <w:numPr>
          <w:ilvl w:val="0"/>
          <w:numId w:val="5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capacità di trattare problemi interpersonali e promuovere la socializzazione</w:t>
      </w:r>
    </w:p>
    <w:p w:rsidR="00CF42C9" w:rsidRDefault="00557068">
      <w:pPr>
        <w:numPr>
          <w:ilvl w:val="0"/>
          <w:numId w:val="7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utilizzare adeguatamente strutture e strumenti didattici;</w:t>
      </w:r>
    </w:p>
    <w:p w:rsidR="00CF42C9" w:rsidRDefault="00557068">
      <w:pPr>
        <w:numPr>
          <w:ilvl w:val="0"/>
          <w:numId w:val="9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saper utilizzare le tecnologie  nella scuola;</w:t>
      </w:r>
    </w:p>
    <w:p w:rsidR="00CF42C9" w:rsidRDefault="00557068">
      <w:pPr>
        <w:numPr>
          <w:ilvl w:val="0"/>
          <w:numId w:val="9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saper utilizzare strumenti didattici in correlazione alle unità di apprendimento;</w:t>
      </w:r>
    </w:p>
    <w:p w:rsidR="00CF42C9" w:rsidRDefault="00557068">
      <w:pPr>
        <w:numPr>
          <w:ilvl w:val="0"/>
          <w:numId w:val="7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capacità di personalizzazione dell’azione didattica per comprendere e valorizzare le competenze individuali;</w:t>
      </w:r>
    </w:p>
    <w:p w:rsidR="00CF42C9" w:rsidRDefault="00557068">
      <w:pPr>
        <w:numPr>
          <w:ilvl w:val="0"/>
          <w:numId w:val="2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gestire l'eterogeneità del gruppo classe;</w:t>
      </w:r>
    </w:p>
    <w:p w:rsidR="00CF42C9" w:rsidRDefault="00557068">
      <w:pPr>
        <w:numPr>
          <w:ilvl w:val="0"/>
          <w:numId w:val="2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lastRenderedPageBreak/>
        <w:t>migliorare la capacità e gli strumenti per la gestione della classe;</w:t>
      </w:r>
    </w:p>
    <w:p w:rsidR="00CF42C9" w:rsidRDefault="00557068">
      <w:pPr>
        <w:numPr>
          <w:ilvl w:val="0"/>
          <w:numId w:val="2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 xml:space="preserve">saper sviluppare la cooperazione fra alunni e alcune forme semplici di mutuo insegnamento, cooperative </w:t>
      </w:r>
      <w:proofErr w:type="spellStart"/>
      <w:r>
        <w:rPr>
          <w:rFonts w:ascii="Calibri" w:eastAsia="Calibri" w:hAnsi="Calibri" w:cs="Calibri"/>
          <w:sz w:val="24"/>
          <w:szCs w:val="24"/>
          <w:highlight w:val="white"/>
        </w:rPr>
        <w:t>learning</w:t>
      </w:r>
      <w:proofErr w:type="spellEnd"/>
      <w:r>
        <w:rPr>
          <w:rFonts w:ascii="Calibri" w:eastAsia="Calibri" w:hAnsi="Calibri" w:cs="Calibri"/>
          <w:sz w:val="24"/>
          <w:szCs w:val="24"/>
          <w:highlight w:val="white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  <w:highlight w:val="white"/>
        </w:rPr>
        <w:t>peer</w:t>
      </w:r>
      <w:proofErr w:type="spellEnd"/>
      <w:r>
        <w:rPr>
          <w:rFonts w:ascii="Calibri" w:eastAsia="Calibri" w:hAnsi="Calibri" w:cs="Calibri"/>
          <w:sz w:val="24"/>
          <w:szCs w:val="24"/>
          <w:highlight w:val="white"/>
        </w:rPr>
        <w:t xml:space="preserve"> to </w:t>
      </w:r>
      <w:proofErr w:type="spellStart"/>
      <w:r>
        <w:rPr>
          <w:rFonts w:ascii="Calibri" w:eastAsia="Calibri" w:hAnsi="Calibri" w:cs="Calibri"/>
          <w:sz w:val="24"/>
          <w:szCs w:val="24"/>
          <w:highlight w:val="white"/>
        </w:rPr>
        <w:t>peer</w:t>
      </w:r>
      <w:proofErr w:type="spellEnd"/>
      <w:r>
        <w:rPr>
          <w:rFonts w:ascii="Calibri" w:eastAsia="Calibri" w:hAnsi="Calibri" w:cs="Calibri"/>
          <w:sz w:val="24"/>
          <w:szCs w:val="24"/>
          <w:highlight w:val="white"/>
        </w:rPr>
        <w:t xml:space="preserve"> etc..</w:t>
      </w:r>
    </w:p>
    <w:p w:rsidR="009C162E" w:rsidRDefault="009C162E" w:rsidP="009C162E">
      <w:pPr>
        <w:rPr>
          <w:rFonts w:ascii="Calibri" w:eastAsia="Calibri" w:hAnsi="Calibri" w:cs="Calibri"/>
          <w:b/>
          <w:sz w:val="24"/>
          <w:szCs w:val="24"/>
          <w:highlight w:val="white"/>
        </w:rPr>
      </w:pPr>
    </w:p>
    <w:p w:rsidR="00CF42C9" w:rsidRDefault="00557068" w:rsidP="009C162E">
      <w:r>
        <w:rPr>
          <w:rFonts w:ascii="Calibri" w:eastAsia="Calibri" w:hAnsi="Calibri" w:cs="Calibri"/>
          <w:b/>
          <w:sz w:val="24"/>
          <w:szCs w:val="24"/>
          <w:highlight w:val="white"/>
        </w:rPr>
        <w:t xml:space="preserve">Capacità riflessiva e </w:t>
      </w:r>
      <w:proofErr w:type="spellStart"/>
      <w:r>
        <w:rPr>
          <w:rFonts w:ascii="Calibri" w:eastAsia="Calibri" w:hAnsi="Calibri" w:cs="Calibri"/>
          <w:b/>
          <w:sz w:val="24"/>
          <w:szCs w:val="24"/>
          <w:highlight w:val="white"/>
        </w:rPr>
        <w:t>autovalutativa</w:t>
      </w:r>
      <w:proofErr w:type="spellEnd"/>
    </w:p>
    <w:p w:rsidR="00CF42C9" w:rsidRDefault="00557068">
      <w:pPr>
        <w:numPr>
          <w:ilvl w:val="0"/>
          <w:numId w:val="7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 xml:space="preserve">capacità di rendere conto rispetto agli </w:t>
      </w:r>
      <w:proofErr w:type="spellStart"/>
      <w:r>
        <w:rPr>
          <w:rFonts w:ascii="Calibri" w:eastAsia="Calibri" w:hAnsi="Calibri" w:cs="Calibri"/>
          <w:sz w:val="24"/>
          <w:szCs w:val="24"/>
          <w:highlight w:val="white"/>
        </w:rPr>
        <w:t>stakeholders</w:t>
      </w:r>
      <w:proofErr w:type="spellEnd"/>
      <w:r>
        <w:rPr>
          <w:rFonts w:ascii="Calibri" w:eastAsia="Calibri" w:hAnsi="Calibri" w:cs="Calibri"/>
          <w:sz w:val="24"/>
          <w:szCs w:val="24"/>
          <w:highlight w:val="white"/>
        </w:rPr>
        <w:t xml:space="preserve"> diretti (studenti, genitori, colleghi, Dirigenti…) e indiretti (comunità professionale e di riferimento) </w:t>
      </w:r>
    </w:p>
    <w:p w:rsidR="00CF42C9" w:rsidRDefault="00557068">
      <w:pPr>
        <w:numPr>
          <w:ilvl w:val="0"/>
          <w:numId w:val="6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condividere obiettivi, regole comuni anche per la gestione disciplinare;</w:t>
      </w:r>
    </w:p>
    <w:p w:rsidR="00CF42C9" w:rsidRDefault="00557068">
      <w:pPr>
        <w:numPr>
          <w:ilvl w:val="0"/>
          <w:numId w:val="6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sviluppare il senso di responsabilità, la solidarietà, il senso di giustizia per una società civile</w:t>
      </w:r>
    </w:p>
    <w:p w:rsidR="00CF42C9" w:rsidRDefault="009C162E">
      <w:pPr>
        <w:jc w:val="both"/>
      </w:pPr>
      <w:r>
        <w:rPr>
          <w:rFonts w:ascii="Calibri" w:eastAsia="Calibri" w:hAnsi="Calibri" w:cs="Calibri"/>
          <w:b/>
          <w:i/>
          <w:sz w:val="24"/>
          <w:szCs w:val="24"/>
          <w:highlight w:val="white"/>
        </w:rPr>
        <w:t>c</w:t>
      </w:r>
      <w:bookmarkStart w:id="0" w:name="_GoBack"/>
      <w:bookmarkEnd w:id="0"/>
      <w:r w:rsidR="00557068">
        <w:rPr>
          <w:rFonts w:ascii="Calibri" w:eastAsia="Calibri" w:hAnsi="Calibri" w:cs="Calibri"/>
          <w:b/>
          <w:i/>
          <w:sz w:val="24"/>
          <w:szCs w:val="24"/>
          <w:highlight w:val="white"/>
        </w:rPr>
        <w:t>) partecipazione alle attività formative e raggiungimento degli obiettivi dalle stesse previsti (DM 850/2015)</w:t>
      </w:r>
    </w:p>
    <w:p w:rsidR="00CF42C9" w:rsidRDefault="00CF42C9">
      <w:pPr>
        <w:jc w:val="both"/>
      </w:pPr>
    </w:p>
    <w:p w:rsidR="00CF42C9" w:rsidRDefault="00557068">
      <w:pPr>
        <w:jc w:val="both"/>
      </w:pPr>
      <w:r>
        <w:rPr>
          <w:rFonts w:ascii="Calibri" w:eastAsia="Calibri" w:hAnsi="Calibri" w:cs="Calibri"/>
          <w:sz w:val="24"/>
          <w:szCs w:val="24"/>
          <w:highlight w:val="white"/>
        </w:rPr>
        <w:t xml:space="preserve">      9) capacità di porsi in formazione</w:t>
      </w:r>
    </w:p>
    <w:p w:rsidR="00CF42C9" w:rsidRDefault="00557068">
      <w:pPr>
        <w:numPr>
          <w:ilvl w:val="0"/>
          <w:numId w:val="4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saper esplicitare le proprie competenze, condividerle, saperle documentare e raccontare;</w:t>
      </w:r>
    </w:p>
    <w:p w:rsidR="00CF42C9" w:rsidRDefault="00557068">
      <w:pPr>
        <w:numPr>
          <w:ilvl w:val="0"/>
          <w:numId w:val="4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definire il proprio bilancio di competenze e il proprio programma personale di formazione in servizio;</w:t>
      </w:r>
    </w:p>
    <w:p w:rsidR="00CF42C9" w:rsidRDefault="00557068">
      <w:pPr>
        <w:numPr>
          <w:ilvl w:val="0"/>
          <w:numId w:val="4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definire un progetto di formazione comune con colleghi (gruppo, scuola, rete)</w:t>
      </w:r>
    </w:p>
    <w:p w:rsidR="00CF42C9" w:rsidRDefault="00557068">
      <w:pPr>
        <w:numPr>
          <w:ilvl w:val="0"/>
          <w:numId w:val="4"/>
        </w:numPr>
        <w:ind w:hanging="360"/>
        <w:contextualSpacing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partecipare alla formazione dei colleghi</w:t>
      </w:r>
    </w:p>
    <w:p w:rsidR="00CF42C9" w:rsidRDefault="00CF42C9">
      <w:pPr>
        <w:jc w:val="both"/>
      </w:pPr>
    </w:p>
    <w:p w:rsidR="00CF42C9" w:rsidRDefault="00CF42C9">
      <w:pPr>
        <w:jc w:val="both"/>
      </w:pPr>
    </w:p>
    <w:p w:rsidR="00CF42C9" w:rsidRDefault="00CF42C9">
      <w:pPr>
        <w:jc w:val="both"/>
      </w:pPr>
    </w:p>
    <w:p w:rsidR="00CF42C9" w:rsidRDefault="00557068">
      <w:pPr>
        <w:jc w:val="both"/>
      </w:pPr>
      <w:r>
        <w:rPr>
          <w:rFonts w:ascii="Calibri" w:eastAsia="Calibri" w:hAnsi="Calibri" w:cs="Calibri"/>
          <w:sz w:val="24"/>
          <w:szCs w:val="24"/>
          <w:highlight w:val="white"/>
        </w:rPr>
        <w:t>Riferimenti</w:t>
      </w:r>
    </w:p>
    <w:p w:rsidR="00CF42C9" w:rsidRDefault="002B4CEA">
      <w:pPr>
        <w:jc w:val="both"/>
      </w:pPr>
      <w:hyperlink r:id="rId8">
        <w:r w:rsidR="00557068">
          <w:rPr>
            <w:rFonts w:ascii="Calibri" w:eastAsia="Calibri" w:hAnsi="Calibri" w:cs="Calibri"/>
            <w:color w:val="1155CC"/>
            <w:sz w:val="24"/>
            <w:szCs w:val="24"/>
            <w:highlight w:val="white"/>
            <w:u w:val="single"/>
          </w:rPr>
          <w:t>http://istruzioneer.it/2015/11/06/d-m-85015-e-c-m-3616715-anno-di-prova-e-di-formazione-per-i-docenti/</w:t>
        </w:r>
      </w:hyperlink>
      <w:r w:rsidR="00557068">
        <w:rPr>
          <w:rFonts w:ascii="Calibri" w:eastAsia="Calibri" w:hAnsi="Calibri" w:cs="Calibri"/>
          <w:sz w:val="24"/>
          <w:szCs w:val="24"/>
          <w:highlight w:val="white"/>
        </w:rPr>
        <w:t xml:space="preserve"> </w:t>
      </w:r>
    </w:p>
    <w:p w:rsidR="00CF42C9" w:rsidRDefault="002B4CEA">
      <w:pPr>
        <w:jc w:val="both"/>
      </w:pPr>
      <w:hyperlink r:id="rId9">
        <w:r w:rsidR="00557068">
          <w:rPr>
            <w:rFonts w:ascii="Calibri" w:eastAsia="Calibri" w:hAnsi="Calibri" w:cs="Calibri"/>
            <w:color w:val="1155CC"/>
            <w:sz w:val="24"/>
            <w:szCs w:val="24"/>
            <w:highlight w:val="white"/>
            <w:u w:val="single"/>
          </w:rPr>
          <w:t>http://www.unige.ch/fapse/SSE/teachers/perrenoud/php_main/OUVRAGES/Perrenoud_2002_D.html</w:t>
        </w:r>
      </w:hyperlink>
      <w:r w:rsidR="00557068">
        <w:rPr>
          <w:rFonts w:ascii="Calibri" w:eastAsia="Calibri" w:hAnsi="Calibri" w:cs="Calibri"/>
          <w:sz w:val="24"/>
          <w:szCs w:val="24"/>
          <w:highlight w:val="white"/>
        </w:rPr>
        <w:t xml:space="preserve"> </w:t>
      </w:r>
    </w:p>
    <w:p w:rsidR="00CF42C9" w:rsidRDefault="002B4CEA">
      <w:pPr>
        <w:jc w:val="both"/>
      </w:pPr>
      <w:hyperlink r:id="rId10">
        <w:r w:rsidR="00557068">
          <w:rPr>
            <w:rFonts w:ascii="Calibri" w:eastAsia="Calibri" w:hAnsi="Calibri" w:cs="Calibri"/>
            <w:color w:val="1155CC"/>
            <w:sz w:val="24"/>
            <w:szCs w:val="24"/>
            <w:highlight w:val="white"/>
            <w:u w:val="single"/>
          </w:rPr>
          <w:t>http://www.yourarticlelibrary.com/education/8-important-objectives-of-teacher-education/45259/</w:t>
        </w:r>
      </w:hyperlink>
      <w:r w:rsidR="00557068">
        <w:rPr>
          <w:rFonts w:ascii="Calibri" w:eastAsia="Calibri" w:hAnsi="Calibri" w:cs="Calibri"/>
          <w:sz w:val="24"/>
          <w:szCs w:val="24"/>
          <w:highlight w:val="white"/>
        </w:rPr>
        <w:t xml:space="preserve"> </w:t>
      </w:r>
    </w:p>
    <w:p w:rsidR="00CF42C9" w:rsidRDefault="002B4CEA">
      <w:pPr>
        <w:jc w:val="both"/>
      </w:pPr>
      <w:hyperlink r:id="rId11">
        <w:r w:rsidR="00557068">
          <w:rPr>
            <w:rFonts w:ascii="Calibri" w:eastAsia="Calibri" w:hAnsi="Calibri" w:cs="Calibri"/>
            <w:color w:val="1155CC"/>
            <w:sz w:val="24"/>
            <w:szCs w:val="24"/>
            <w:highlight w:val="white"/>
            <w:u w:val="single"/>
          </w:rPr>
          <w:t>http://www.edscuola.it/archivio/ped/formazione_docenti.pdf</w:t>
        </w:r>
      </w:hyperlink>
    </w:p>
    <w:p w:rsidR="00CF42C9" w:rsidRDefault="002B4CEA">
      <w:pPr>
        <w:jc w:val="both"/>
      </w:pPr>
      <w:hyperlink r:id="rId12">
        <w:r w:rsidR="00557068">
          <w:rPr>
            <w:rFonts w:ascii="Calibri" w:eastAsia="Calibri" w:hAnsi="Calibri" w:cs="Calibri"/>
            <w:color w:val="1155CC"/>
            <w:sz w:val="24"/>
            <w:szCs w:val="24"/>
            <w:highlight w:val="white"/>
            <w:u w:val="single"/>
          </w:rPr>
          <w:t>http://www.olir.it/areetematiche/78/documents/Pajer.pdf</w:t>
        </w:r>
      </w:hyperlink>
      <w:r w:rsidR="00557068">
        <w:rPr>
          <w:rFonts w:ascii="Calibri" w:eastAsia="Calibri" w:hAnsi="Calibri" w:cs="Calibri"/>
          <w:sz w:val="24"/>
          <w:szCs w:val="24"/>
          <w:highlight w:val="white"/>
        </w:rPr>
        <w:t xml:space="preserve"> </w:t>
      </w:r>
    </w:p>
    <w:sectPr w:rsidR="00CF42C9" w:rsidSect="00AD5D26">
      <w:headerReference w:type="default" r:id="rId13"/>
      <w:footerReference w:type="default" r:id="rId14"/>
      <w:pgSz w:w="11906" w:h="16838"/>
      <w:pgMar w:top="851" w:right="566" w:bottom="1440" w:left="566" w:header="426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CEA" w:rsidRDefault="002B4CEA">
      <w:pPr>
        <w:spacing w:line="240" w:lineRule="auto"/>
      </w:pPr>
      <w:r>
        <w:separator/>
      </w:r>
    </w:p>
  </w:endnote>
  <w:endnote w:type="continuationSeparator" w:id="0">
    <w:p w:rsidR="002B4CEA" w:rsidRDefault="002B4C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2C9" w:rsidRDefault="00CF42C9">
    <w:pPr>
      <w:spacing w:after="34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CEA" w:rsidRDefault="002B4CEA">
      <w:pPr>
        <w:spacing w:line="240" w:lineRule="auto"/>
      </w:pPr>
      <w:r>
        <w:separator/>
      </w:r>
    </w:p>
  </w:footnote>
  <w:footnote w:type="continuationSeparator" w:id="0">
    <w:p w:rsidR="002B4CEA" w:rsidRDefault="002B4C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2C9" w:rsidRDefault="00AD5D26">
    <w:pPr>
      <w:tabs>
        <w:tab w:val="center" w:pos="4819"/>
        <w:tab w:val="right" w:pos="9638"/>
      </w:tabs>
      <w:spacing w:before="720" w:line="240" w:lineRule="auto"/>
      <w:jc w:val="center"/>
    </w:pPr>
    <w:r>
      <w:rPr>
        <w:noProof/>
      </w:rPr>
      <w:drawing>
        <wp:inline distT="0" distB="0" distL="0" distR="0" wp14:anchorId="50A3D105" wp14:editId="37969B30">
          <wp:extent cx="4071104" cy="1278819"/>
          <wp:effectExtent l="0" t="0" r="0" b="0"/>
          <wp:docPr id="1" name="image01.jpg" descr="https://lh6.googleusercontent.com/COzeYEPgumndDxRtlDBak8Fpb4-yUXx8q7bkE5NMvpUCT8aPzgsboo31IG3_yoA5Tv7KiSH58nVtu8ZScjfwvGUCa-6D70Zq2OPdZbPaNHwxqHiZIrAuV3xhkGOEDkPV4b2YWMUexXhSkANOM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1.jpg" descr="https://lh6.googleusercontent.com/COzeYEPgumndDxRtlDBak8Fpb4-yUXx8q7bkE5NMvpUCT8aPzgsboo31IG3_yoA5Tv7KiSH58nVtu8ZScjfwvGUCa-6D70Zq2OPdZbPaNHwxqHiZIrAuV3xhkGOEDkPV4b2YWMUexXhSkANOMA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071104" cy="127881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CF42C9" w:rsidRDefault="00CF42C9">
    <w:pPr>
      <w:tabs>
        <w:tab w:val="center" w:pos="4819"/>
        <w:tab w:val="right" w:pos="9638"/>
      </w:tabs>
      <w:spacing w:line="240" w:lineRule="aut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408CB"/>
    <w:multiLevelType w:val="multilevel"/>
    <w:tmpl w:val="F74E0FD4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">
    <w:nsid w:val="1E513164"/>
    <w:multiLevelType w:val="multilevel"/>
    <w:tmpl w:val="0ACC9C96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2">
    <w:nsid w:val="223C0B61"/>
    <w:multiLevelType w:val="multilevel"/>
    <w:tmpl w:val="797870E8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3">
    <w:nsid w:val="25463382"/>
    <w:multiLevelType w:val="multilevel"/>
    <w:tmpl w:val="98A8CC06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4">
    <w:nsid w:val="26832D30"/>
    <w:multiLevelType w:val="multilevel"/>
    <w:tmpl w:val="6CA80124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5">
    <w:nsid w:val="483A2322"/>
    <w:multiLevelType w:val="multilevel"/>
    <w:tmpl w:val="1AF8E9A6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6">
    <w:nsid w:val="494A4EA4"/>
    <w:multiLevelType w:val="multilevel"/>
    <w:tmpl w:val="67B61138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7">
    <w:nsid w:val="576C0FD3"/>
    <w:multiLevelType w:val="multilevel"/>
    <w:tmpl w:val="98E869A4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8">
    <w:nsid w:val="678A5D47"/>
    <w:multiLevelType w:val="multilevel"/>
    <w:tmpl w:val="4E403EF2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9">
    <w:nsid w:val="7C10442B"/>
    <w:multiLevelType w:val="multilevel"/>
    <w:tmpl w:val="F0685024"/>
    <w:lvl w:ilvl="0">
      <w:start w:val="1"/>
      <w:numFmt w:val="decimal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6"/>
  </w:num>
  <w:num w:numId="7">
    <w:abstractNumId w:val="9"/>
  </w:num>
  <w:num w:numId="8">
    <w:abstractNumId w:val="8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F42C9"/>
    <w:rsid w:val="002B4CEA"/>
    <w:rsid w:val="00557068"/>
    <w:rsid w:val="009C162E"/>
    <w:rsid w:val="00AD5D26"/>
    <w:rsid w:val="00CF4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it-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pPr>
      <w:keepNext/>
      <w:keepLines/>
      <w:spacing w:after="320"/>
    </w:pPr>
    <w:rPr>
      <w:i/>
      <w:color w:val="666666"/>
      <w:sz w:val="30"/>
      <w:szCs w:val="3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D5D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D5D2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AD5D26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D5D26"/>
  </w:style>
  <w:style w:type="paragraph" w:styleId="Pidipagina">
    <w:name w:val="footer"/>
    <w:basedOn w:val="Normale"/>
    <w:link w:val="PidipaginaCarattere"/>
    <w:uiPriority w:val="99"/>
    <w:unhideWhenUsed/>
    <w:rsid w:val="00AD5D26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5D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it-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pPr>
      <w:keepNext/>
      <w:keepLines/>
      <w:spacing w:after="320"/>
    </w:pPr>
    <w:rPr>
      <w:i/>
      <w:color w:val="666666"/>
      <w:sz w:val="30"/>
      <w:szCs w:val="3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D5D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D5D2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AD5D26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D5D26"/>
  </w:style>
  <w:style w:type="paragraph" w:styleId="Pidipagina">
    <w:name w:val="footer"/>
    <w:basedOn w:val="Normale"/>
    <w:link w:val="PidipaginaCarattere"/>
    <w:uiPriority w:val="99"/>
    <w:unhideWhenUsed/>
    <w:rsid w:val="00AD5D26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5D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truzioneer.it/2015/11/06/d-m-85015-e-c-m-3616715-anno-di-prova-e-di-formazione-per-i-docenti/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olir.it/areetematiche/78/documents/Pajer.p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dscuola.it/archivio/ped/formazione_docenti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yourarticlelibrary.com/education/8-important-objectives-of-teacher-education/45259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nige.ch/fapse/SSE/teachers/perrenoud/php_main/OUVRAGES/Perrenoud_2002_D.html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933</Words>
  <Characters>5321</Characters>
  <Application>Microsoft Office Word</Application>
  <DocSecurity>0</DocSecurity>
  <Lines>44</Lines>
  <Paragraphs>12</Paragraphs>
  <ScaleCrop>false</ScaleCrop>
  <Company/>
  <LinksUpToDate>false</LinksUpToDate>
  <CharactersWithSpaces>6242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2016-11-08T08:05:00Z</dcterms:created>
  <dcterms:modified xsi:type="dcterms:W3CDTF">2016-11-09T14:45:00Z</dcterms:modified>
</cp:coreProperties>
</file>