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0F" w:rsidRPr="00DA023D" w:rsidRDefault="0077520F" w:rsidP="0077520F">
      <w:pPr>
        <w:jc w:val="center"/>
        <w:rPr>
          <w:b/>
        </w:rPr>
      </w:pPr>
      <w:r w:rsidRPr="00DA023D">
        <w:rPr>
          <w:b/>
        </w:rPr>
        <w:t xml:space="preserve">CORSO </w:t>
      </w:r>
      <w:proofErr w:type="spellStart"/>
      <w:r w:rsidRPr="00DA023D">
        <w:rPr>
          <w:b/>
        </w:rPr>
        <w:t>DI</w:t>
      </w:r>
      <w:proofErr w:type="spellEnd"/>
      <w:r w:rsidRPr="00DA023D">
        <w:rPr>
          <w:b/>
        </w:rPr>
        <w:t xml:space="preserve"> FORMAZIONE : MOTIVAZIONE ALLA LETTURA</w:t>
      </w:r>
    </w:p>
    <w:tbl>
      <w:tblPr>
        <w:tblW w:w="0" w:type="auto"/>
        <w:tblCellSpacing w:w="15" w:type="dxa"/>
        <w:tblCellMar>
          <w:top w:w="15" w:type="dxa"/>
          <w:left w:w="15" w:type="dxa"/>
          <w:bottom w:w="15" w:type="dxa"/>
          <w:right w:w="15" w:type="dxa"/>
        </w:tblCellMar>
        <w:tblLook w:val="04A0"/>
      </w:tblPr>
      <w:tblGrid>
        <w:gridCol w:w="9728"/>
      </w:tblGrid>
      <w:tr w:rsidR="003C4C4B" w:rsidRPr="00DA023D" w:rsidTr="003C4C4B">
        <w:trPr>
          <w:tblCellSpacing w:w="15" w:type="dxa"/>
        </w:trPr>
        <w:tc>
          <w:tcPr>
            <w:tcW w:w="0" w:type="auto"/>
            <w:hideMark/>
          </w:tcPr>
          <w:p w:rsidR="003C4C4B" w:rsidRPr="00DA023D" w:rsidRDefault="003C4C4B" w:rsidP="003C4C4B">
            <w:pPr>
              <w:pStyle w:val="NormaleWeb"/>
              <w:shd w:val="clear" w:color="auto" w:fill="F8F8F8"/>
              <w:spacing w:before="0" w:beforeAutospacing="0" w:after="240" w:afterAutospacing="0" w:line="360" w:lineRule="auto"/>
              <w:jc w:val="both"/>
              <w:rPr>
                <w:rFonts w:asciiTheme="minorHAnsi" w:hAnsiTheme="minorHAnsi"/>
                <w:color w:val="000000"/>
                <w:sz w:val="22"/>
                <w:szCs w:val="22"/>
              </w:rPr>
            </w:pPr>
            <w:r w:rsidRPr="00DA023D">
              <w:rPr>
                <w:rFonts w:asciiTheme="minorHAnsi" w:hAnsiTheme="minorHAnsi"/>
                <w:color w:val="000000"/>
                <w:sz w:val="22"/>
                <w:szCs w:val="22"/>
              </w:rPr>
              <w:t xml:space="preserve">Questo progetto risponde all’esigenza di una necessaria e proficua collaborazione tra Università, Scuola e Territorio per dare vita a processi di interazione e ad occasioni preziose di ricchezza e di crescita per tutti. In particolare, le iniziative rispondono all’obiettivo trasversale di sviluppo di progetti di orientamento scolastico e di attività di formazione efficaci. Gli  enti in oggetto collaboreranno nei settori della ricerca educativa, della consulenza </w:t>
            </w:r>
            <w:proofErr w:type="spellStart"/>
            <w:r w:rsidRPr="00DA023D">
              <w:rPr>
                <w:rFonts w:asciiTheme="minorHAnsi" w:hAnsiTheme="minorHAnsi"/>
                <w:color w:val="000000"/>
                <w:sz w:val="22"/>
                <w:szCs w:val="22"/>
              </w:rPr>
              <w:t>pedagogico-didattica</w:t>
            </w:r>
            <w:proofErr w:type="spellEnd"/>
            <w:r w:rsidRPr="00DA023D">
              <w:rPr>
                <w:rFonts w:asciiTheme="minorHAnsi" w:hAnsiTheme="minorHAnsi"/>
                <w:color w:val="000000"/>
                <w:sz w:val="22"/>
                <w:szCs w:val="22"/>
              </w:rPr>
              <w:t>, della formazione e aggiornamento del personale della scuola e dei servizi di documentazione pedagogica, didattica, di ricerca e sperimentale.</w:t>
            </w:r>
            <w:r w:rsidR="00614A47" w:rsidRPr="00DA023D">
              <w:rPr>
                <w:rFonts w:asciiTheme="minorHAnsi" w:hAnsiTheme="minorHAnsi"/>
                <w:color w:val="000000"/>
                <w:sz w:val="22"/>
                <w:szCs w:val="22"/>
              </w:rPr>
              <w:t xml:space="preserve"> </w:t>
            </w:r>
            <w:r w:rsidRPr="00DA023D">
              <w:rPr>
                <w:rFonts w:asciiTheme="minorHAnsi" w:hAnsiTheme="minorHAnsi"/>
                <w:color w:val="000000"/>
                <w:sz w:val="22"/>
                <w:szCs w:val="22"/>
              </w:rPr>
              <w:t>Questo rappresenta un’importante occasione e stimolo per la realizzazione congiunta di esperienze innovative all’avanguardia nel campo della formazione, ricerca e diffusione dei processi, in favore delle scuole, dei giovani studenti e degli insegnanti del</w:t>
            </w:r>
            <w:r w:rsidR="0077520F" w:rsidRPr="00DA023D">
              <w:rPr>
                <w:rFonts w:asciiTheme="minorHAnsi" w:hAnsiTheme="minorHAnsi"/>
                <w:color w:val="000000"/>
                <w:sz w:val="22"/>
                <w:szCs w:val="22"/>
              </w:rPr>
              <w:t>la scuola dell’obbligo.</w:t>
            </w:r>
            <w:r w:rsidRPr="00DA023D">
              <w:rPr>
                <w:rFonts w:asciiTheme="minorHAnsi" w:hAnsiTheme="minorHAnsi"/>
                <w:color w:val="000000"/>
                <w:sz w:val="22"/>
                <w:szCs w:val="22"/>
              </w:rPr>
              <w:t xml:space="preserve"> </w:t>
            </w:r>
            <w:r w:rsidR="003526D8" w:rsidRPr="00DA023D">
              <w:rPr>
                <w:rFonts w:asciiTheme="minorHAnsi" w:hAnsiTheme="minorHAnsi"/>
                <w:sz w:val="22"/>
                <w:szCs w:val="22"/>
              </w:rPr>
              <w:t xml:space="preserve">La presenza della Fondazione </w:t>
            </w:r>
            <w:r w:rsidR="0077520F" w:rsidRPr="00DA023D">
              <w:rPr>
                <w:rFonts w:asciiTheme="minorHAnsi" w:hAnsiTheme="minorHAnsi"/>
                <w:sz w:val="22"/>
                <w:szCs w:val="22"/>
              </w:rPr>
              <w:t xml:space="preserve">Cassa di Risparmio di Cento </w:t>
            </w:r>
            <w:r w:rsidR="003526D8" w:rsidRPr="00DA023D">
              <w:rPr>
                <w:rFonts w:asciiTheme="minorHAnsi" w:hAnsiTheme="minorHAnsi"/>
                <w:sz w:val="22"/>
                <w:szCs w:val="22"/>
              </w:rPr>
              <w:t>e dell’Istituto Comprensivo n.1</w:t>
            </w:r>
            <w:r w:rsidR="00A52DC3" w:rsidRPr="00DA023D">
              <w:rPr>
                <w:rFonts w:asciiTheme="minorHAnsi" w:hAnsiTheme="minorHAnsi"/>
                <w:sz w:val="22"/>
                <w:szCs w:val="22"/>
              </w:rPr>
              <w:t>, che hanno ideato i primi passi del progetto stesso,</w:t>
            </w:r>
            <w:r w:rsidR="003526D8" w:rsidRPr="00DA023D">
              <w:rPr>
                <w:rFonts w:asciiTheme="minorHAnsi" w:hAnsiTheme="minorHAnsi"/>
                <w:sz w:val="22"/>
                <w:szCs w:val="22"/>
              </w:rPr>
              <w:t xml:space="preserve"> testimoniano la precisa volontà di collaborare e interagire insieme all’università e al territorio anche per la rinascita del centese e delle proprie radici minate dai recenti eventi sismici. L’interesse è centrato sulla motivazione alla lettura e sull’opera letteraria per aiutare le nuove generazioni a riscoprire il libro, la lettura della carta e ad apprezzare la genesi della creazione letteraria</w:t>
            </w:r>
            <w:r w:rsidR="00A52DC3" w:rsidRPr="00DA023D">
              <w:rPr>
                <w:rFonts w:asciiTheme="minorHAnsi" w:hAnsiTheme="minorHAnsi"/>
                <w:sz w:val="22"/>
                <w:szCs w:val="22"/>
              </w:rPr>
              <w:t>, senza trascurare la volontà di rilanciare il Premio di Letteratura per Ragazzi che ha arricchito la formazione di generazioni di centesi e di adolescenti del nostro territorio.</w:t>
            </w:r>
          </w:p>
          <w:p w:rsidR="003C4C4B" w:rsidRPr="00DA023D" w:rsidRDefault="003C4C4B" w:rsidP="003C4C4B">
            <w:pPr>
              <w:spacing w:after="0" w:line="360" w:lineRule="auto"/>
              <w:rPr>
                <w:rFonts w:eastAsia="Times New Roman" w:cs="Times New Roman"/>
                <w:color w:val="000000"/>
              </w:rPr>
            </w:pPr>
          </w:p>
        </w:tc>
      </w:tr>
    </w:tbl>
    <w:p w:rsidR="003526D8" w:rsidRPr="00DA023D" w:rsidRDefault="003C4C4B" w:rsidP="003526D8">
      <w:pPr>
        <w:jc w:val="both"/>
      </w:pPr>
      <w:r w:rsidRPr="00DA023D">
        <w:rPr>
          <w:rFonts w:eastAsia="Times New Roman" w:cs="Times New Roman"/>
          <w:color w:val="000000"/>
        </w:rPr>
        <w:t> </w:t>
      </w:r>
      <w:r w:rsidR="003526D8" w:rsidRPr="00DA023D">
        <w:t xml:space="preserve">Il laboratorio di teoria e storia della Scuola dell’Università di Ferrara e il Premio di Letteratura per Ragazzi Fondazione Cassa di Risparmio di Cento, in sinergia con le scuole del territorio, propongono un corso di formazione rivolto agli insegnanti interessati </w:t>
      </w:r>
      <w:r w:rsidR="0077520F" w:rsidRPr="00DA023D">
        <w:t>della scuola dell’obbligo.</w:t>
      </w:r>
    </w:p>
    <w:p w:rsidR="003526D8" w:rsidRPr="00DA023D" w:rsidRDefault="003526D8" w:rsidP="003526D8">
      <w:pPr>
        <w:jc w:val="both"/>
      </w:pPr>
      <w:r w:rsidRPr="00DA023D">
        <w:t>Titolo del corso: Lettura: motivazione e apprezzamento</w:t>
      </w:r>
    </w:p>
    <w:p w:rsidR="003526D8" w:rsidRPr="00DA023D" w:rsidRDefault="003526D8" w:rsidP="003526D8">
      <w:pPr>
        <w:jc w:val="both"/>
      </w:pPr>
      <w:r w:rsidRPr="00DA023D">
        <w:t>Relatori</w:t>
      </w:r>
    </w:p>
    <w:p w:rsidR="003526D8" w:rsidRPr="00DA023D" w:rsidRDefault="003526D8" w:rsidP="003526D8">
      <w:pPr>
        <w:jc w:val="both"/>
      </w:pPr>
      <w:r w:rsidRPr="00DA023D">
        <w:t xml:space="preserve">Luciana </w:t>
      </w:r>
      <w:proofErr w:type="spellStart"/>
      <w:r w:rsidRPr="00DA023D">
        <w:t>Bellatalla</w:t>
      </w:r>
      <w:proofErr w:type="spellEnd"/>
      <w:r w:rsidRPr="00DA023D">
        <w:t xml:space="preserve"> (Coordinatrice)</w:t>
      </w:r>
      <w:r w:rsidRPr="00DA023D">
        <w:tab/>
        <w:t>Università di Ferrara: Storia della pedagogia.</w:t>
      </w:r>
    </w:p>
    <w:p w:rsidR="003526D8" w:rsidRPr="00DA023D" w:rsidRDefault="00325916" w:rsidP="003526D8">
      <w:pPr>
        <w:jc w:val="both"/>
      </w:pPr>
      <w:r w:rsidRPr="00DA023D">
        <w:t xml:space="preserve">Manuela </w:t>
      </w:r>
      <w:proofErr w:type="spellStart"/>
      <w:r w:rsidRPr="00DA023D">
        <w:t>Ga</w:t>
      </w:r>
      <w:r w:rsidR="003526D8" w:rsidRPr="00DA023D">
        <w:t>llerani</w:t>
      </w:r>
      <w:proofErr w:type="spellEnd"/>
      <w:r w:rsidR="003526D8" w:rsidRPr="00DA023D">
        <w:tab/>
      </w:r>
      <w:r w:rsidR="003526D8" w:rsidRPr="00DA023D">
        <w:tab/>
      </w:r>
      <w:r w:rsidR="003526D8" w:rsidRPr="00DA023D">
        <w:tab/>
        <w:t>Università di Bologna: Pedagogia Generale e Sociale.</w:t>
      </w:r>
    </w:p>
    <w:p w:rsidR="003526D8" w:rsidRPr="00DA023D" w:rsidRDefault="003526D8" w:rsidP="003526D8">
      <w:pPr>
        <w:jc w:val="both"/>
      </w:pPr>
      <w:r w:rsidRPr="00DA023D">
        <w:t xml:space="preserve">Livio </w:t>
      </w:r>
      <w:proofErr w:type="spellStart"/>
      <w:r w:rsidRPr="00DA023D">
        <w:t>Sossi</w:t>
      </w:r>
      <w:proofErr w:type="spellEnd"/>
      <w:r w:rsidRPr="00DA023D">
        <w:tab/>
      </w:r>
      <w:r w:rsidRPr="00DA023D">
        <w:tab/>
      </w:r>
      <w:r w:rsidRPr="00DA023D">
        <w:tab/>
      </w:r>
      <w:r w:rsidRPr="00DA023D">
        <w:tab/>
        <w:t xml:space="preserve">Università di </w:t>
      </w:r>
      <w:proofErr w:type="spellStart"/>
      <w:r w:rsidRPr="00DA023D">
        <w:t>Udine-Trieste</w:t>
      </w:r>
      <w:proofErr w:type="spellEnd"/>
      <w:r w:rsidRPr="00DA023D">
        <w:t>: Storia e letteratura per l’infanzia.</w:t>
      </w:r>
    </w:p>
    <w:p w:rsidR="003526D8" w:rsidRPr="00DA023D" w:rsidRDefault="003526D8" w:rsidP="003526D8">
      <w:pPr>
        <w:jc w:val="both"/>
      </w:pPr>
      <w:r w:rsidRPr="00DA023D">
        <w:t xml:space="preserve">Alessandra </w:t>
      </w:r>
      <w:proofErr w:type="spellStart"/>
      <w:r w:rsidRPr="00DA023D">
        <w:t>Avanzini</w:t>
      </w:r>
      <w:proofErr w:type="spellEnd"/>
      <w:r w:rsidRPr="00DA023D">
        <w:tab/>
      </w:r>
      <w:r w:rsidRPr="00DA023D">
        <w:tab/>
      </w:r>
      <w:r w:rsidRPr="00DA023D">
        <w:tab/>
        <w:t>Università di Ferrara; Università di Milano Statale</w:t>
      </w:r>
    </w:p>
    <w:p w:rsidR="003526D8" w:rsidRPr="00DA023D" w:rsidRDefault="003526D8" w:rsidP="003526D8">
      <w:pPr>
        <w:jc w:val="both"/>
      </w:pPr>
      <w:r w:rsidRPr="00DA023D">
        <w:tab/>
      </w:r>
      <w:r w:rsidRPr="00DA023D">
        <w:tab/>
      </w:r>
      <w:r w:rsidRPr="00DA023D">
        <w:tab/>
      </w:r>
      <w:r w:rsidRPr="00DA023D">
        <w:tab/>
      </w:r>
      <w:r w:rsidRPr="00DA023D">
        <w:tab/>
        <w:t>Didattica e storia della pedagogia, pedagogia.</w:t>
      </w:r>
    </w:p>
    <w:p w:rsidR="003526D8" w:rsidRPr="00DA023D" w:rsidRDefault="003526D8" w:rsidP="003526D8">
      <w:pPr>
        <w:jc w:val="both"/>
      </w:pPr>
      <w:r w:rsidRPr="00DA023D">
        <w:t>Roberto Piumini</w:t>
      </w:r>
      <w:r w:rsidRPr="00DA023D">
        <w:tab/>
      </w:r>
      <w:r w:rsidRPr="00DA023D">
        <w:tab/>
      </w:r>
      <w:r w:rsidRPr="00DA023D">
        <w:tab/>
        <w:t>Scrittore.</w:t>
      </w:r>
    </w:p>
    <w:p w:rsidR="003526D8" w:rsidRPr="00DA023D" w:rsidRDefault="003526D8" w:rsidP="003526D8">
      <w:pPr>
        <w:jc w:val="both"/>
      </w:pPr>
      <w:r w:rsidRPr="00DA023D">
        <w:t xml:space="preserve">Paolo </w:t>
      </w:r>
      <w:proofErr w:type="spellStart"/>
      <w:r w:rsidRPr="00DA023D">
        <w:t>Bocchia</w:t>
      </w:r>
      <w:proofErr w:type="spellEnd"/>
      <w:r w:rsidRPr="00DA023D">
        <w:tab/>
      </w:r>
      <w:r w:rsidRPr="00DA023D">
        <w:tab/>
      </w:r>
      <w:r w:rsidRPr="00DA023D">
        <w:tab/>
      </w:r>
      <w:r w:rsidRPr="00DA023D">
        <w:tab/>
        <w:t>Pediatra. Responsabile Associazione “Nati per leggere” – Parma.</w:t>
      </w:r>
    </w:p>
    <w:p w:rsidR="003526D8" w:rsidRPr="00DA023D" w:rsidRDefault="003526D8" w:rsidP="003526D8">
      <w:pPr>
        <w:jc w:val="both"/>
      </w:pPr>
    </w:p>
    <w:p w:rsidR="003526D8" w:rsidRPr="00DA023D" w:rsidRDefault="003526D8" w:rsidP="003526D8">
      <w:pPr>
        <w:jc w:val="both"/>
      </w:pPr>
    </w:p>
    <w:p w:rsidR="003526D8" w:rsidRPr="00DA023D" w:rsidRDefault="003526D8" w:rsidP="003526D8">
      <w:pPr>
        <w:jc w:val="center"/>
      </w:pPr>
      <w:r w:rsidRPr="00DA023D">
        <w:lastRenderedPageBreak/>
        <w:t>DESCRIZIONE DEL CORSO</w:t>
      </w:r>
    </w:p>
    <w:p w:rsidR="003526D8" w:rsidRPr="00DA023D" w:rsidRDefault="003526D8" w:rsidP="003526D8">
      <w:pPr>
        <w:jc w:val="both"/>
      </w:pPr>
    </w:p>
    <w:p w:rsidR="003526D8" w:rsidRPr="00DA023D" w:rsidRDefault="003526D8" w:rsidP="003526D8">
      <w:pPr>
        <w:jc w:val="both"/>
      </w:pPr>
      <w:r w:rsidRPr="00DA023D">
        <w:t>Il corso nasce da due consid</w:t>
      </w:r>
      <w:r w:rsidR="00325916" w:rsidRPr="00DA023D">
        <w:t>erazioni: la prima riguarda l</w:t>
      </w:r>
      <w:r w:rsidRPr="00DA023D">
        <w:t>a demotivazione dei giovani alla lettura. Esiste una ricca ed articolata letteratura sul tema con argomentazioni di ordine sociologico, psicologico ed anche educativo, allo stesso modo esistono esperienze su scala nazionale e internazionale volte a motivare alla lettura in età precoce e ad elaborare strategie didattiche, interne alla scuola non meno legate all’extrascuola, per richiamare potenziali lettori nel fascinoso universo della narrazione.</w:t>
      </w:r>
    </w:p>
    <w:p w:rsidR="003526D8" w:rsidRPr="00DA023D" w:rsidRDefault="00325916" w:rsidP="003526D8">
      <w:pPr>
        <w:jc w:val="both"/>
      </w:pPr>
      <w:r w:rsidRPr="00DA023D">
        <w:t xml:space="preserve">La seconda considerazione è rivolta invece </w:t>
      </w:r>
      <w:r w:rsidR="003526D8" w:rsidRPr="00DA023D">
        <w:t>alla esigenza di dare un ulteriore contributo al problema della motivazione alla lettura fornendo delle tracce per guidare all’apprezzamento dell’opera letteraria. Due sono sembrate le risorse utili per l’elaborazione di tale cammino</w:t>
      </w:r>
      <w:r w:rsidR="00A52DC3" w:rsidRPr="00DA023D">
        <w:t xml:space="preserve">: l’esperienza didattica del </w:t>
      </w:r>
      <w:r w:rsidR="003526D8" w:rsidRPr="00DA023D">
        <w:t xml:space="preserve"> Laboratorio di Teoria e Storia della Scuola</w:t>
      </w:r>
      <w:r w:rsidR="00A52DC3" w:rsidRPr="00DA023D">
        <w:t xml:space="preserve"> presso l’Università di Ferrara</w:t>
      </w:r>
      <w:r w:rsidR="003526D8" w:rsidRPr="00DA023D">
        <w:t>; la seconda è costituta dal Premio di L</w:t>
      </w:r>
      <w:r w:rsidR="00A52DC3" w:rsidRPr="00DA023D">
        <w:t>etteratura per Ragazzi di Cento e dalla sua lunga e proficua tradizione</w:t>
      </w:r>
    </w:p>
    <w:p w:rsidR="003526D8" w:rsidRPr="00DA023D" w:rsidRDefault="003526D8" w:rsidP="003526D8">
      <w:pPr>
        <w:jc w:val="both"/>
      </w:pPr>
    </w:p>
    <w:p w:rsidR="003526D8" w:rsidRPr="00DA023D" w:rsidRDefault="003526D8" w:rsidP="003526D8">
      <w:pPr>
        <w:jc w:val="center"/>
      </w:pPr>
      <w:r w:rsidRPr="00DA023D">
        <w:t>OBIETTIVI</w:t>
      </w:r>
    </w:p>
    <w:p w:rsidR="003526D8" w:rsidRPr="00DA023D" w:rsidRDefault="003526D8" w:rsidP="003526D8">
      <w:pPr>
        <w:jc w:val="both"/>
      </w:pPr>
    </w:p>
    <w:p w:rsidR="00A52DC3" w:rsidRPr="00DA023D" w:rsidRDefault="00A52DC3" w:rsidP="00A52DC3">
      <w:pPr>
        <w:pStyle w:val="Paragrafoelenco"/>
        <w:numPr>
          <w:ilvl w:val="0"/>
          <w:numId w:val="1"/>
        </w:numPr>
        <w:jc w:val="both"/>
      </w:pPr>
      <w:r w:rsidRPr="00DA023D">
        <w:t>Fornire ai docenti nuove strategie per motivare i ragazzi alla lettura;</w:t>
      </w:r>
    </w:p>
    <w:p w:rsidR="003526D8" w:rsidRPr="00DA023D" w:rsidRDefault="003526D8" w:rsidP="00A52DC3">
      <w:pPr>
        <w:pStyle w:val="Paragrafoelenco"/>
        <w:numPr>
          <w:ilvl w:val="0"/>
          <w:numId w:val="1"/>
        </w:numPr>
        <w:jc w:val="both"/>
      </w:pPr>
      <w:r w:rsidRPr="00DA023D">
        <w:t xml:space="preserve"> promuovere la diffusione della lettura negli </w:t>
      </w:r>
      <w:r w:rsidR="00A52DC3" w:rsidRPr="00DA023D">
        <w:t>alunni e il suo apprezzamento tramite l’uso del laboratorio didattico;</w:t>
      </w:r>
    </w:p>
    <w:p w:rsidR="00A52DC3" w:rsidRPr="00DA023D" w:rsidRDefault="00A52DC3" w:rsidP="00A52DC3">
      <w:pPr>
        <w:pStyle w:val="Paragrafoelenco"/>
        <w:numPr>
          <w:ilvl w:val="0"/>
          <w:numId w:val="1"/>
        </w:numPr>
        <w:jc w:val="both"/>
      </w:pPr>
      <w:r w:rsidRPr="00DA023D">
        <w:t>Favorire l’incontro con l’opera letteraria e il suo autore rendendo il libro “vivo”</w:t>
      </w:r>
    </w:p>
    <w:p w:rsidR="003526D8" w:rsidRPr="00DA023D" w:rsidRDefault="003526D8" w:rsidP="003526D8">
      <w:pPr>
        <w:jc w:val="both"/>
      </w:pPr>
    </w:p>
    <w:p w:rsidR="0077520F" w:rsidRPr="00DA023D" w:rsidRDefault="003526D8" w:rsidP="003D0DC0">
      <w:pPr>
        <w:spacing w:after="0" w:line="240" w:lineRule="auto"/>
        <w:jc w:val="both"/>
      </w:pPr>
      <w:r w:rsidRPr="00DA023D">
        <w:t>Durata del corso: n. 10 ore.</w:t>
      </w:r>
    </w:p>
    <w:p w:rsidR="003526D8" w:rsidRPr="00DA023D" w:rsidRDefault="003526D8" w:rsidP="003D0DC0">
      <w:pPr>
        <w:spacing w:after="0" w:line="240" w:lineRule="auto"/>
        <w:jc w:val="both"/>
      </w:pPr>
      <w:r w:rsidRPr="00DA023D">
        <w:t>Inizio del corso: febbraio 2014.</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r w:rsidRPr="00DA023D">
        <w:t>1° incontro di ore 2 – 11 febbraio ore 17.</w:t>
      </w:r>
    </w:p>
    <w:p w:rsidR="003526D8" w:rsidRPr="00DA023D" w:rsidRDefault="003526D8" w:rsidP="003D0DC0">
      <w:pPr>
        <w:spacing w:after="0" w:line="240" w:lineRule="auto"/>
        <w:jc w:val="both"/>
      </w:pPr>
      <w:r w:rsidRPr="00DA023D">
        <w:t xml:space="preserve">Relatore: prof.ssa Luciana </w:t>
      </w:r>
      <w:proofErr w:type="spellStart"/>
      <w:r w:rsidRPr="00DA023D">
        <w:t>Bellatalla</w:t>
      </w:r>
      <w:proofErr w:type="spellEnd"/>
    </w:p>
    <w:p w:rsidR="003526D8" w:rsidRPr="00DA023D" w:rsidRDefault="003526D8" w:rsidP="003D0DC0">
      <w:pPr>
        <w:spacing w:after="0" w:line="240" w:lineRule="auto"/>
        <w:jc w:val="both"/>
      </w:pPr>
      <w:r w:rsidRPr="00DA023D">
        <w:t>Tema: Esiste una letteratura per l’infanzia?</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r w:rsidRPr="00DA023D">
        <w:t>2° incontro di ore 2 – 18 febbraio ore 17</w:t>
      </w:r>
    </w:p>
    <w:p w:rsidR="003526D8" w:rsidRPr="00DA023D" w:rsidRDefault="003526D8" w:rsidP="003D0DC0">
      <w:pPr>
        <w:spacing w:after="0" w:line="240" w:lineRule="auto"/>
        <w:jc w:val="both"/>
      </w:pPr>
      <w:r w:rsidRPr="00DA023D">
        <w:t xml:space="preserve">Relatore: prof.ssa Manuela </w:t>
      </w:r>
      <w:proofErr w:type="spellStart"/>
      <w:r w:rsidRPr="00DA023D">
        <w:t>Gallerani</w:t>
      </w:r>
      <w:proofErr w:type="spellEnd"/>
    </w:p>
    <w:p w:rsidR="003526D8" w:rsidRPr="00DA023D" w:rsidRDefault="003526D8" w:rsidP="003D0DC0">
      <w:pPr>
        <w:spacing w:after="0" w:line="240" w:lineRule="auto"/>
        <w:jc w:val="both"/>
      </w:pPr>
      <w:r w:rsidRPr="00DA023D">
        <w:t>Tema: Lettura e sviluppo del pensiero narrativo.</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r w:rsidRPr="00DA023D">
        <w:t>3° incontro di ore 2 – 25 febbraio ore 17</w:t>
      </w:r>
    </w:p>
    <w:p w:rsidR="003526D8" w:rsidRPr="00DA023D" w:rsidRDefault="003526D8" w:rsidP="003D0DC0">
      <w:pPr>
        <w:spacing w:after="0" w:line="240" w:lineRule="auto"/>
        <w:jc w:val="both"/>
      </w:pPr>
      <w:r w:rsidRPr="00DA023D">
        <w:t xml:space="preserve">Relatore: prof. Livio </w:t>
      </w:r>
      <w:proofErr w:type="spellStart"/>
      <w:r w:rsidRPr="00DA023D">
        <w:t>Sossi</w:t>
      </w:r>
      <w:proofErr w:type="spellEnd"/>
    </w:p>
    <w:p w:rsidR="003526D8" w:rsidRPr="00DA023D" w:rsidRDefault="003526D8" w:rsidP="003D0DC0">
      <w:pPr>
        <w:spacing w:after="0" w:line="240" w:lineRule="auto"/>
        <w:jc w:val="both"/>
      </w:pPr>
      <w:r w:rsidRPr="00DA023D">
        <w:t>Tema: Dai modelli letterari alla didattica.</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r w:rsidRPr="00DA023D">
        <w:t>4° incontro di ore 2 – 4 marzo ore 17</w:t>
      </w:r>
    </w:p>
    <w:p w:rsidR="003526D8" w:rsidRPr="00DA023D" w:rsidRDefault="003526D8" w:rsidP="003D0DC0">
      <w:pPr>
        <w:spacing w:after="0" w:line="240" w:lineRule="auto"/>
        <w:jc w:val="both"/>
      </w:pPr>
      <w:r w:rsidRPr="00DA023D">
        <w:t xml:space="preserve">Relatori: prof.ssa Alessandra </w:t>
      </w:r>
      <w:proofErr w:type="spellStart"/>
      <w:r w:rsidRPr="00DA023D">
        <w:t>Avanzini</w:t>
      </w:r>
      <w:proofErr w:type="spellEnd"/>
      <w:r w:rsidRPr="00DA023D">
        <w:t xml:space="preserve">; dott. Paolo </w:t>
      </w:r>
      <w:proofErr w:type="spellStart"/>
      <w:r w:rsidRPr="00DA023D">
        <w:t>Bocchia</w:t>
      </w:r>
      <w:proofErr w:type="spellEnd"/>
    </w:p>
    <w:p w:rsidR="003526D8" w:rsidRPr="00DA023D" w:rsidRDefault="003526D8" w:rsidP="003D0DC0">
      <w:pPr>
        <w:spacing w:after="0" w:line="240" w:lineRule="auto"/>
        <w:jc w:val="both"/>
      </w:pPr>
      <w:r w:rsidRPr="00DA023D">
        <w:t>Tavola rotonda sul tema: Lettura e relazione educativa.</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p>
    <w:p w:rsidR="003526D8" w:rsidRPr="00DA023D" w:rsidRDefault="003526D8" w:rsidP="003D0DC0">
      <w:pPr>
        <w:spacing w:after="0" w:line="240" w:lineRule="auto"/>
        <w:jc w:val="both"/>
      </w:pPr>
      <w:r w:rsidRPr="00DA023D">
        <w:t>5° incontro di ore 2 – 11 marzo ore 17</w:t>
      </w:r>
    </w:p>
    <w:p w:rsidR="003526D8" w:rsidRPr="00DA023D" w:rsidRDefault="003526D8" w:rsidP="003D0DC0">
      <w:pPr>
        <w:spacing w:after="0" w:line="240" w:lineRule="auto"/>
        <w:jc w:val="both"/>
      </w:pPr>
      <w:r w:rsidRPr="00DA023D">
        <w:t xml:space="preserve">Relatori: lo scrittore Roberto Piumini, prof.ssa Luciana </w:t>
      </w:r>
      <w:proofErr w:type="spellStart"/>
      <w:r w:rsidRPr="00DA023D">
        <w:t>Bellatalla</w:t>
      </w:r>
      <w:proofErr w:type="spellEnd"/>
      <w:r w:rsidRPr="00DA023D">
        <w:t xml:space="preserve">; prof.ssa Alessandra </w:t>
      </w:r>
      <w:proofErr w:type="spellStart"/>
      <w:r w:rsidRPr="00DA023D">
        <w:t>Avanzini</w:t>
      </w:r>
      <w:proofErr w:type="spellEnd"/>
    </w:p>
    <w:p w:rsidR="003526D8" w:rsidRPr="00DA023D" w:rsidRDefault="003526D8" w:rsidP="003D0DC0">
      <w:pPr>
        <w:spacing w:after="0" w:line="240" w:lineRule="auto"/>
        <w:jc w:val="both"/>
      </w:pPr>
      <w:r w:rsidRPr="00DA023D">
        <w:t>Tavola rotonda sul tema: Narrare, narrarsi.</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r w:rsidRPr="00DA023D">
        <w:t>La sede del corso sarà presso:</w:t>
      </w:r>
    </w:p>
    <w:p w:rsidR="003526D8" w:rsidRPr="00DA023D" w:rsidRDefault="003526D8" w:rsidP="003D0DC0">
      <w:pPr>
        <w:spacing w:after="0" w:line="240" w:lineRule="auto"/>
        <w:jc w:val="both"/>
      </w:pPr>
      <w:r w:rsidRPr="00DA023D">
        <w:t>l’Istituto Comprensivo n. 1 di Cento</w:t>
      </w:r>
    </w:p>
    <w:p w:rsidR="003526D8" w:rsidRPr="00DA023D" w:rsidRDefault="003526D8" w:rsidP="003D0DC0">
      <w:pPr>
        <w:spacing w:after="0" w:line="240" w:lineRule="auto"/>
        <w:jc w:val="both"/>
      </w:pPr>
      <w:r w:rsidRPr="00DA023D">
        <w:t>Via Dante Alighieri, 6</w:t>
      </w:r>
    </w:p>
    <w:p w:rsidR="003526D8" w:rsidRPr="00DA023D" w:rsidRDefault="003526D8" w:rsidP="003D0DC0">
      <w:pPr>
        <w:spacing w:after="0" w:line="240" w:lineRule="auto"/>
        <w:jc w:val="both"/>
      </w:pPr>
      <w:r w:rsidRPr="00DA023D">
        <w:t>44042 CENTO (FE)</w:t>
      </w:r>
    </w:p>
    <w:p w:rsidR="003526D8" w:rsidRPr="00DA023D" w:rsidRDefault="003526D8" w:rsidP="003D0DC0">
      <w:pPr>
        <w:spacing w:after="0" w:line="240" w:lineRule="auto"/>
        <w:jc w:val="both"/>
      </w:pPr>
      <w:r w:rsidRPr="00DA023D">
        <w:t>Tel. 051 904030 Fax 051 6857738</w:t>
      </w:r>
    </w:p>
    <w:p w:rsidR="003526D8" w:rsidRPr="00DA023D" w:rsidRDefault="003526D8" w:rsidP="003D0DC0">
      <w:pPr>
        <w:spacing w:after="0" w:line="240" w:lineRule="auto"/>
        <w:jc w:val="both"/>
        <w:rPr>
          <w:lang w:val="en-US"/>
        </w:rPr>
      </w:pPr>
      <w:r w:rsidRPr="00DA023D">
        <w:t xml:space="preserve">Cod. </w:t>
      </w:r>
      <w:proofErr w:type="spellStart"/>
      <w:r w:rsidRPr="00DA023D">
        <w:t>Mecc</w:t>
      </w:r>
      <w:proofErr w:type="spellEnd"/>
      <w:r w:rsidRPr="00DA023D">
        <w:t xml:space="preserve">. </w:t>
      </w:r>
      <w:r w:rsidRPr="00DA023D">
        <w:rPr>
          <w:lang w:val="en-US"/>
        </w:rPr>
        <w:t>FEIC81800P</w:t>
      </w:r>
    </w:p>
    <w:p w:rsidR="003526D8" w:rsidRPr="00DA023D" w:rsidRDefault="003526D8" w:rsidP="003D0DC0">
      <w:pPr>
        <w:spacing w:after="0" w:line="240" w:lineRule="auto"/>
        <w:jc w:val="both"/>
        <w:rPr>
          <w:lang w:val="en-US"/>
        </w:rPr>
      </w:pPr>
      <w:r w:rsidRPr="00DA023D">
        <w:rPr>
          <w:lang w:val="en-US"/>
        </w:rPr>
        <w:t>Email: feic81800P@istruzione.it</w:t>
      </w:r>
    </w:p>
    <w:p w:rsidR="003526D8" w:rsidRPr="00DA023D" w:rsidRDefault="003526D8" w:rsidP="003D0DC0">
      <w:pPr>
        <w:spacing w:after="0" w:line="240" w:lineRule="auto"/>
        <w:jc w:val="both"/>
        <w:rPr>
          <w:lang w:val="en-US"/>
        </w:rPr>
      </w:pPr>
      <w:r w:rsidRPr="00DA023D">
        <w:rPr>
          <w:lang w:val="en-US"/>
        </w:rPr>
        <w:t>www.istitutocomprensivo1cento.it</w:t>
      </w:r>
    </w:p>
    <w:p w:rsidR="003526D8" w:rsidRPr="00DA023D" w:rsidRDefault="003526D8" w:rsidP="003D0DC0">
      <w:pPr>
        <w:spacing w:after="0" w:line="240" w:lineRule="auto"/>
        <w:jc w:val="both"/>
        <w:rPr>
          <w:lang w:val="en-US"/>
        </w:rPr>
      </w:pPr>
    </w:p>
    <w:p w:rsidR="003526D8" w:rsidRPr="00DA023D" w:rsidRDefault="003526D8" w:rsidP="003D0DC0">
      <w:pPr>
        <w:spacing w:after="0" w:line="240" w:lineRule="auto"/>
        <w:jc w:val="both"/>
      </w:pPr>
      <w:r w:rsidRPr="00DA023D">
        <w:t xml:space="preserve">Il Corso è gratuito e le iscrizioni dovranno pervenire alla segreteria della stessa sede, tramite fax o </w:t>
      </w:r>
      <w:proofErr w:type="spellStart"/>
      <w:r w:rsidRPr="00DA023D">
        <w:t>email</w:t>
      </w:r>
      <w:proofErr w:type="spellEnd"/>
      <w:r w:rsidRPr="00DA023D">
        <w:t>, entro il 30 novembre 2013.</w:t>
      </w:r>
    </w:p>
    <w:p w:rsidR="0077520F" w:rsidRPr="00DA023D" w:rsidRDefault="0077520F" w:rsidP="003D0DC0">
      <w:pPr>
        <w:spacing w:after="0" w:line="240" w:lineRule="auto"/>
        <w:jc w:val="both"/>
      </w:pPr>
      <w:r w:rsidRPr="00DA023D">
        <w:t>Posti disponibili: n.100.</w:t>
      </w:r>
    </w:p>
    <w:p w:rsidR="003526D8" w:rsidRPr="00DA023D" w:rsidRDefault="003526D8" w:rsidP="003D0DC0">
      <w:pPr>
        <w:spacing w:after="0" w:line="240" w:lineRule="auto"/>
        <w:jc w:val="both"/>
      </w:pPr>
      <w:r w:rsidRPr="00DA023D">
        <w:t>I</w:t>
      </w:r>
      <w:r w:rsidR="00325916" w:rsidRPr="00DA023D">
        <w:t xml:space="preserve">n caso di eccedenze di iscrizioni rispetto alla disponibilità, farà fede </w:t>
      </w:r>
      <w:r w:rsidRPr="00DA023D">
        <w:t xml:space="preserve"> la data dell’iscrizione.</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r w:rsidRPr="00DA023D">
        <w:t>Il finanziamento del corso sarà a carico della Fondazione Cassa di Risparmio di Cento.</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p>
    <w:p w:rsidR="003526D8" w:rsidRPr="00DA023D" w:rsidRDefault="00325916" w:rsidP="003D0DC0">
      <w:pPr>
        <w:spacing w:after="0" w:line="240" w:lineRule="auto"/>
        <w:jc w:val="both"/>
      </w:pPr>
      <w:r w:rsidRPr="00DA023D">
        <w:t>Ideazione del progetto:</w:t>
      </w:r>
    </w:p>
    <w:p w:rsidR="003526D8" w:rsidRPr="00DA023D" w:rsidRDefault="003526D8" w:rsidP="003D0DC0">
      <w:pPr>
        <w:spacing w:after="0" w:line="240" w:lineRule="auto"/>
        <w:jc w:val="both"/>
      </w:pPr>
    </w:p>
    <w:p w:rsidR="003526D8" w:rsidRPr="00DA023D" w:rsidRDefault="0077520F" w:rsidP="003D0DC0">
      <w:pPr>
        <w:spacing w:after="0" w:line="240" w:lineRule="auto"/>
        <w:jc w:val="both"/>
      </w:pPr>
      <w:r w:rsidRPr="00DA023D">
        <w:t xml:space="preserve">Prof.ssa Luciana </w:t>
      </w:r>
      <w:proofErr w:type="spellStart"/>
      <w:r w:rsidRPr="00DA023D">
        <w:t>Bellatalla</w:t>
      </w:r>
      <w:proofErr w:type="spellEnd"/>
    </w:p>
    <w:p w:rsidR="003526D8" w:rsidRPr="00DA023D" w:rsidRDefault="006C7544" w:rsidP="003D0DC0">
      <w:pPr>
        <w:spacing w:after="0" w:line="240" w:lineRule="auto"/>
        <w:jc w:val="both"/>
      </w:pPr>
      <w:r w:rsidRPr="00DA023D">
        <w:t>Responsabile</w:t>
      </w:r>
      <w:r w:rsidR="003526D8" w:rsidRPr="00DA023D">
        <w:t xml:space="preserve"> Laboratorio di Teoria e Storia Università di Ferrara</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r w:rsidRPr="00DA023D">
        <w:t xml:space="preserve">Dott.ssa Milena </w:t>
      </w:r>
      <w:proofErr w:type="spellStart"/>
      <w:r w:rsidRPr="00DA023D">
        <w:t>Cariani</w:t>
      </w:r>
      <w:proofErr w:type="spellEnd"/>
    </w:p>
    <w:p w:rsidR="003526D8" w:rsidRPr="00DA023D" w:rsidRDefault="003526D8" w:rsidP="003D0DC0">
      <w:pPr>
        <w:spacing w:after="0" w:line="240" w:lineRule="auto"/>
        <w:jc w:val="both"/>
      </w:pPr>
      <w:r w:rsidRPr="00DA023D">
        <w:t>Presidente Fondazione Cassa di Risparmio di Cento</w:t>
      </w:r>
    </w:p>
    <w:p w:rsidR="006C7544" w:rsidRPr="00DA023D" w:rsidRDefault="006C7544" w:rsidP="003D0DC0">
      <w:pPr>
        <w:spacing w:after="0" w:line="240" w:lineRule="auto"/>
        <w:rPr>
          <w:rFonts w:cs="Times New Roman"/>
        </w:rPr>
      </w:pPr>
    </w:p>
    <w:p w:rsidR="006C7544" w:rsidRPr="00DA023D" w:rsidRDefault="006C7544" w:rsidP="003D0DC0">
      <w:pPr>
        <w:spacing w:after="0" w:line="240" w:lineRule="auto"/>
        <w:rPr>
          <w:rFonts w:cs="Times New Roman"/>
        </w:rPr>
      </w:pPr>
      <w:r w:rsidRPr="00DA023D">
        <w:rPr>
          <w:rFonts w:cs="Times New Roman"/>
        </w:rPr>
        <w:t>Prof.ssa Anna Tassinari</w:t>
      </w:r>
    </w:p>
    <w:p w:rsidR="006C7544" w:rsidRPr="00DA023D" w:rsidRDefault="006C7544" w:rsidP="003D0DC0">
      <w:pPr>
        <w:spacing w:after="0" w:line="240" w:lineRule="auto"/>
        <w:rPr>
          <w:rFonts w:cs="Times New Roman"/>
        </w:rPr>
      </w:pPr>
      <w:r w:rsidRPr="00DA023D">
        <w:rPr>
          <w:rFonts w:cs="Times New Roman"/>
        </w:rPr>
        <w:t>Dirigente Istituto Comprensivo 1, Cento</w:t>
      </w:r>
    </w:p>
    <w:p w:rsidR="003526D8" w:rsidRPr="00DA023D" w:rsidRDefault="003526D8" w:rsidP="003D0DC0">
      <w:pPr>
        <w:spacing w:after="0" w:line="240" w:lineRule="auto"/>
        <w:jc w:val="both"/>
      </w:pPr>
    </w:p>
    <w:p w:rsidR="003526D8" w:rsidRPr="00DA023D" w:rsidRDefault="003526D8" w:rsidP="003D0DC0">
      <w:pPr>
        <w:spacing w:after="0" w:line="240" w:lineRule="auto"/>
        <w:jc w:val="both"/>
      </w:pPr>
      <w:r w:rsidRPr="00DA023D">
        <w:t>Prof. Salvatore Amelio</w:t>
      </w:r>
    </w:p>
    <w:p w:rsidR="003526D8" w:rsidRPr="00DA023D" w:rsidRDefault="003526D8" w:rsidP="003D0DC0">
      <w:pPr>
        <w:spacing w:after="0" w:line="240" w:lineRule="auto"/>
        <w:jc w:val="both"/>
      </w:pPr>
      <w:r w:rsidRPr="00DA023D">
        <w:t>Coordinatore Premio di Letteratura Ragazzi.</w:t>
      </w:r>
    </w:p>
    <w:p w:rsidR="00A75746" w:rsidRPr="00DA023D" w:rsidRDefault="00A75746" w:rsidP="003D0DC0">
      <w:pPr>
        <w:pStyle w:val="Nessunaspaziatura"/>
        <w:jc w:val="both"/>
        <w:rPr>
          <w:rFonts w:cs="Times New Roman"/>
        </w:rPr>
      </w:pPr>
    </w:p>
    <w:sectPr w:rsidR="00A75746" w:rsidRPr="00DA023D" w:rsidSect="00D3349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50F01"/>
    <w:multiLevelType w:val="hybridMultilevel"/>
    <w:tmpl w:val="4484FD30"/>
    <w:lvl w:ilvl="0" w:tplc="7CAE83F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useFELayout/>
  </w:compat>
  <w:rsids>
    <w:rsidRoot w:val="00A75746"/>
    <w:rsid w:val="001572F0"/>
    <w:rsid w:val="00264CFF"/>
    <w:rsid w:val="002F1B0F"/>
    <w:rsid w:val="00325916"/>
    <w:rsid w:val="003526D8"/>
    <w:rsid w:val="003C4C4B"/>
    <w:rsid w:val="003D0DC0"/>
    <w:rsid w:val="00614A47"/>
    <w:rsid w:val="006C7544"/>
    <w:rsid w:val="007037F2"/>
    <w:rsid w:val="0077520F"/>
    <w:rsid w:val="008E314F"/>
    <w:rsid w:val="00A52DC3"/>
    <w:rsid w:val="00A75746"/>
    <w:rsid w:val="00B100B0"/>
    <w:rsid w:val="00BD3298"/>
    <w:rsid w:val="00C40B15"/>
    <w:rsid w:val="00C427D5"/>
    <w:rsid w:val="00D3349D"/>
    <w:rsid w:val="00DA02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4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75746"/>
    <w:pPr>
      <w:spacing w:after="0" w:line="240" w:lineRule="auto"/>
    </w:pPr>
    <w:rPr>
      <w:rFonts w:eastAsiaTheme="minorHAnsi"/>
      <w:lang w:eastAsia="en-US"/>
    </w:rPr>
  </w:style>
  <w:style w:type="character" w:customStyle="1" w:styleId="articleseperator">
    <w:name w:val="article_seperator"/>
    <w:basedOn w:val="Carpredefinitoparagrafo"/>
    <w:rsid w:val="003C4C4B"/>
  </w:style>
  <w:style w:type="paragraph" w:styleId="NormaleWeb">
    <w:name w:val="Normal (Web)"/>
    <w:basedOn w:val="Normale"/>
    <w:uiPriority w:val="99"/>
    <w:semiHidden/>
    <w:unhideWhenUsed/>
    <w:rsid w:val="003C4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3C4C4B"/>
  </w:style>
  <w:style w:type="paragraph" w:styleId="Paragrafoelenco">
    <w:name w:val="List Paragraph"/>
    <w:basedOn w:val="Normale"/>
    <w:uiPriority w:val="34"/>
    <w:qFormat/>
    <w:rsid w:val="00A52DC3"/>
    <w:pPr>
      <w:ind w:left="720"/>
      <w:contextualSpacing/>
    </w:pPr>
  </w:style>
</w:styles>
</file>

<file path=word/webSettings.xml><?xml version="1.0" encoding="utf-8"?>
<w:webSettings xmlns:r="http://schemas.openxmlformats.org/officeDocument/2006/relationships" xmlns:w="http://schemas.openxmlformats.org/wordprocessingml/2006/main">
  <w:divs>
    <w:div w:id="859855524">
      <w:bodyDiv w:val="1"/>
      <w:marLeft w:val="0"/>
      <w:marRight w:val="0"/>
      <w:marTop w:val="0"/>
      <w:marBottom w:val="0"/>
      <w:divBdr>
        <w:top w:val="none" w:sz="0" w:space="0" w:color="auto"/>
        <w:left w:val="none" w:sz="0" w:space="0" w:color="auto"/>
        <w:bottom w:val="none" w:sz="0" w:space="0" w:color="auto"/>
        <w:right w:val="none" w:sz="0" w:space="0" w:color="auto"/>
      </w:divBdr>
    </w:div>
    <w:div w:id="1963732222">
      <w:bodyDiv w:val="1"/>
      <w:marLeft w:val="0"/>
      <w:marRight w:val="0"/>
      <w:marTop w:val="0"/>
      <w:marBottom w:val="0"/>
      <w:divBdr>
        <w:top w:val="none" w:sz="0" w:space="0" w:color="auto"/>
        <w:left w:val="none" w:sz="0" w:space="0" w:color="auto"/>
        <w:bottom w:val="none" w:sz="0" w:space="0" w:color="auto"/>
        <w:right w:val="none" w:sz="0" w:space="0" w:color="auto"/>
      </w:divBdr>
      <w:divsChild>
        <w:div w:id="537742398">
          <w:marLeft w:val="0"/>
          <w:marRight w:val="0"/>
          <w:marTop w:val="0"/>
          <w:marBottom w:val="0"/>
          <w:divBdr>
            <w:top w:val="none" w:sz="0" w:space="0" w:color="auto"/>
            <w:left w:val="none" w:sz="0" w:space="0" w:color="auto"/>
            <w:bottom w:val="none" w:sz="0" w:space="0" w:color="auto"/>
            <w:right w:val="none" w:sz="0" w:space="0" w:color="auto"/>
          </w:divBdr>
          <w:divsChild>
            <w:div w:id="8609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4681</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c:creator>
  <cp:lastModifiedBy>.</cp:lastModifiedBy>
  <cp:revision>2</cp:revision>
  <dcterms:created xsi:type="dcterms:W3CDTF">2013-07-30T14:29:00Z</dcterms:created>
  <dcterms:modified xsi:type="dcterms:W3CDTF">2013-07-30T14:29:00Z</dcterms:modified>
</cp:coreProperties>
</file>